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0E9" w:rsidRPr="00A64AE4" w:rsidRDefault="00F450E9" w:rsidP="00F450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AE4">
        <w:rPr>
          <w:rFonts w:ascii="Times New Roman" w:hAnsi="Times New Roman" w:cs="Times New Roman"/>
          <w:b/>
          <w:bCs/>
          <w:sz w:val="24"/>
          <w:szCs w:val="24"/>
        </w:rPr>
        <w:t>Zaštita osobnih podataka:</w:t>
      </w:r>
      <w:bookmarkStart w:id="0" w:name="_GoBack"/>
      <w:bookmarkEnd w:id="0"/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Na temelju članka 20. Zakona o vanjskim poslovima („Narodne novine“, broj 48/96; 72/13; 127/13) i članka 37. Uredbe (EU) 2016/679 EUROPSKOG PARLAMENTA I VIJEĆA o zaštiti pojedinca u vezi s obradom osobnih podataka i o slobodnom kretanju takvih podataka te o stavljanju izvan snage Direktive 95/46/EZ Ministarstvo vanjskih i europskih poslova imenovalo je službenika za zaštitu osobnih podataka.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 xml:space="preserve">Dužnosti službenika za zaštitu podataka propisane su </w:t>
      </w:r>
      <w:r w:rsidRPr="007672A3">
        <w:rPr>
          <w:rFonts w:ascii="Times New Roman" w:hAnsi="Times New Roman" w:cs="Times New Roman"/>
          <w:b/>
          <w:bCs/>
          <w:sz w:val="24"/>
          <w:szCs w:val="24"/>
        </w:rPr>
        <w:t>člankom 39</w:t>
      </w:r>
      <w:r w:rsidR="007672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672A3">
        <w:rPr>
          <w:rFonts w:ascii="Times New Roman" w:hAnsi="Times New Roman" w:cs="Times New Roman"/>
          <w:b/>
          <w:bCs/>
          <w:sz w:val="24"/>
          <w:szCs w:val="24"/>
        </w:rPr>
        <w:t xml:space="preserve"> Opće uredbe</w:t>
      </w:r>
      <w:r w:rsidRPr="00F450E9">
        <w:rPr>
          <w:rFonts w:ascii="Times New Roman" w:hAnsi="Times New Roman" w:cs="Times New Roman"/>
          <w:sz w:val="24"/>
          <w:szCs w:val="24"/>
        </w:rPr>
        <w:t>, prema kojem službenik za zaštitu podataka obavlja najmanje sljedeće zadaće: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a) informiranje i savjetovanje voditelja obrade ili izvršitelja obrade te zaposlenika koji obavljaju obradu o njihovim obvezama iz ove Uredbe te drugim odredbama Unije ili države članice o zaštiti podataka;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b) praćenje poštovanja ove Uredbe te drugih odredaba Unije ili države članice o zaštiti podataka i politika voditelja obrade ili izvršitelja obrade u odnosu na zaštitu podataka, uključujući raspodjelu odgovornosti, podizanje svijesti i osposobljavanje osoblja koje sudjeluje u postupcima obrade  te povezane revizije;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c) pružanje savjeta, kada je to zatraženo, u pogledu procjene učinka na zaštitu podataka i praćenje njezina izvršavanja u skladu s člankom 35.;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d) suradnja s nadzornim tijelom;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e) djelovanje kao kontaktna točka za nadzorno tijelo o pitanjima u pogledu obrade, što uključuje i prethodno savjetovanje iz članka 36. te savjetovanje, prema potrebi, o svim drugim pitanjima.</w:t>
      </w:r>
    </w:p>
    <w:p w:rsidR="00F450E9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453" w:rsidRPr="00F450E9" w:rsidRDefault="00F450E9" w:rsidP="00F450E9">
      <w:pPr>
        <w:jc w:val="both"/>
        <w:rPr>
          <w:rFonts w:ascii="Times New Roman" w:hAnsi="Times New Roman" w:cs="Times New Roman"/>
          <w:sz w:val="24"/>
          <w:szCs w:val="24"/>
        </w:rPr>
      </w:pPr>
      <w:r w:rsidRPr="00F450E9">
        <w:rPr>
          <w:rFonts w:ascii="Times New Roman" w:hAnsi="Times New Roman" w:cs="Times New Roman"/>
          <w:sz w:val="24"/>
          <w:szCs w:val="24"/>
        </w:rPr>
        <w:t>Službenik za zaštitu osobnih podataka dužan je čuvati povjerljivost svih informacija i podataka koje sazna u obavljanju svojih dužnosti. Ova obveza traje i nakon prestanka obavljanja dužnosti službenika za zaštitu osobnih podataka.</w:t>
      </w:r>
    </w:p>
    <w:sectPr w:rsidR="00DA2453" w:rsidRPr="00F4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E9"/>
    <w:rsid w:val="007672A3"/>
    <w:rsid w:val="00A64AE4"/>
    <w:rsid w:val="00DA2453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0E2A-1BFC-4C23-918D-71CFCB09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Marasović</dc:creator>
  <cp:keywords/>
  <dc:description/>
  <cp:lastModifiedBy>Tihana Marasović</cp:lastModifiedBy>
  <cp:revision>4</cp:revision>
  <dcterms:created xsi:type="dcterms:W3CDTF">2026-05-22T07:18:00Z</dcterms:created>
  <dcterms:modified xsi:type="dcterms:W3CDTF">2026-07-13T07:45:00Z</dcterms:modified>
</cp:coreProperties>
</file>