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E03813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03813" w:rsidRDefault="007E4B16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E03813" w:rsidRDefault="007E4B16">
            <w:pPr>
              <w:spacing w:after="0" w:line="240" w:lineRule="auto"/>
            </w:pPr>
            <w:r>
              <w:t>13246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03813" w:rsidRDefault="007E4B16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E03813" w:rsidRDefault="007E4B16">
            <w:pPr>
              <w:spacing w:after="0" w:line="240" w:lineRule="auto"/>
            </w:pPr>
            <w:r>
              <w:t>Osnovna škola Kneza Branimira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E03813" w:rsidRDefault="007E4B16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E03813" w:rsidRDefault="007E4B16">
            <w:pPr>
              <w:spacing w:after="0" w:line="240" w:lineRule="auto"/>
            </w:pPr>
            <w:r>
              <w:t>31</w:t>
            </w:r>
          </w:p>
        </w:tc>
      </w:tr>
    </w:tbl>
    <w:p w:rsidR="00E03813" w:rsidRDefault="007E4B16">
      <w:r>
        <w:br/>
      </w:r>
    </w:p>
    <w:p w:rsidR="00E03813" w:rsidRDefault="007E4B16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E03813" w:rsidRDefault="007E4B16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E03813" w:rsidRDefault="007E4B16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E03813" w:rsidRDefault="007E4B16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</w:t>
            </w:r>
            <w:r>
              <w:rPr>
                <w:b/>
                <w:sz w:val="18"/>
              </w:rPr>
              <w:t xml:space="preserve">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502.254,30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554.178,33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110,3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542.042,43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619.885,33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114,4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E038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39.788,13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65.707,00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165,1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E038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PRIHODA OD NEFINANCIJSKE IMOVINE (šifre 7-4,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X002, 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E038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E038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39.788,13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65.707,00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165,1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 xml:space="preserve">Manjak prihoda i primitaka je što smo na rashod proknjižili plaću za </w:t>
      </w:r>
      <w:r>
        <w:t>6-2025,prijevoz djelatnika za 6-2025,prehranu učenika za 6-2025,higijenske potrepštine za djevojčice ,i sve račune sa datumom do 30.06.2025. A prihod će biti knjižen tek kad ta sredstva dobijemo ,nakon 30.06.2025.U istom razdoblju prethodne godine plaća za</w:t>
      </w:r>
      <w:r>
        <w:t xml:space="preserve"> 6-2024,kao i prijevoz djelatnika se knjižilo na rashode budućih razdoblja 193,a od 1.1.2025. se knjiži na trošak.</w:t>
      </w:r>
    </w:p>
    <w:p w:rsidR="00E03813" w:rsidRDefault="007E4B16">
      <w:r>
        <w:br/>
      </w:r>
    </w:p>
    <w:p w:rsidR="00E03813" w:rsidRDefault="007E4B16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</w:t>
            </w:r>
            <w:r>
              <w:rPr>
                <w:b/>
                <w:sz w:val="18"/>
              </w:rPr>
              <w:t>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iz proračuna koji im nije nadležan (šifre 6361+6362)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454.827,18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500.009,51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109,9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>Povećale su se plaće zaposlenika u odnosu na prethodnu godinu.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>Veliki je indeks ,a radi se o zanemarivo malim iznosima kamate</w:t>
      </w:r>
      <w:r>
        <w:t xml:space="preserve"> na novce na tekućem računu.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371.208,56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443.686,81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119,5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>Povećale su se plaće za zaposlene ,pa su se povećali i prihodi i rashodi za zaposlene.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tekuće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2.143,75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2638,5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>Povećani je indeks zbog troškova odvjetnika i poslovnog savjetovanja.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financijski rashodi (šifre 3431 do 3434)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8.620,47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235,09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2,7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lastRenderedPageBreak/>
        <w:t xml:space="preserve">Indeks ostalih financijskih rashoda je mali jer smo prošle godine imali isplatu pravomoćne presude pa smo imali </w:t>
      </w:r>
      <w:r>
        <w:t>velike zatezne kamate.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197,04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235,09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119,3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>Povećale su se cijene usluga platnog prometa i bankarske usluge.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E038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MANJAK PRIHODA </w:t>
            </w:r>
            <w:r>
              <w:rPr>
                <w:sz w:val="18"/>
              </w:rPr>
              <w:t>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39.788,13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65.707,00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165,1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>Plaću za 6-2025 i prijevoz djelatnika za 6-2025 smo knjižili kao trošak.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bolest, invalidnost i smrtni slučaj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1.765,76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441,44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25,0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>Ove godine smo isplatili samo jednu pomoć za bolovanje duže od 90 dana.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E03813" w:rsidRDefault="007E4B16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E038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3.130,44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 xml:space="preserve">Dospjele obveze odnose se na račun od </w:t>
      </w:r>
      <w:proofErr w:type="spellStart"/>
      <w:r>
        <w:t>Bobisa</w:t>
      </w:r>
      <w:proofErr w:type="spellEnd"/>
      <w:r>
        <w:t xml:space="preserve"> ,za prehranu učenika .Na vrijeme smo potraživali </w:t>
      </w:r>
      <w:r>
        <w:t>sredstva od županije , ali i županija čeka na odobrenje od ministarstva prosvjete pa se rok plaćanja produži .Nakon 30.6. račun je uredno plaćen ,kao i svaki do sada.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sz w:val="28"/>
        </w:rPr>
        <w:lastRenderedPageBreak/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E03813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Međusobne obveze </w:t>
            </w:r>
            <w:r>
              <w:rPr>
                <w:sz w:val="18"/>
              </w:rPr>
              <w:t>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1.620,93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>Odnosi se na refundaciju bolovanja dužeg od 42 dana.</w:t>
      </w:r>
    </w:p>
    <w:p w:rsidR="00E03813" w:rsidRDefault="00E03813"/>
    <w:p w:rsidR="00E03813" w:rsidRDefault="007E4B16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E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0381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79.815,31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E03813" w:rsidRDefault="007E4B1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E03813" w:rsidRDefault="00E03813">
      <w:pPr>
        <w:spacing w:after="0"/>
      </w:pPr>
    </w:p>
    <w:p w:rsidR="00E03813" w:rsidRDefault="007E4B16">
      <w:pPr>
        <w:spacing w:line="240" w:lineRule="auto"/>
        <w:jc w:val="both"/>
      </w:pPr>
      <w:r>
        <w:t xml:space="preserve">Sastoji se od nedospjelih računa u </w:t>
      </w:r>
      <w:r>
        <w:t>iznosu 3894,42€,plaće za 6-2025 u iznosu 72867,26€  ,oporezivi prijevoz u iznosu od 3053,63€.</w:t>
      </w:r>
    </w:p>
    <w:p w:rsidR="00E03813" w:rsidRDefault="00E03813"/>
    <w:sectPr w:rsidR="00E0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13"/>
    <w:rsid w:val="007E4B16"/>
    <w:rsid w:val="00E0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BA8DB-CCF3-4170-AD68-337D4CB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2</cp:revision>
  <dcterms:created xsi:type="dcterms:W3CDTF">2025-07-10T08:38:00Z</dcterms:created>
  <dcterms:modified xsi:type="dcterms:W3CDTF">2025-07-10T08:38:00Z</dcterms:modified>
</cp:coreProperties>
</file>