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9EA" w:rsidRDefault="00BB4AAA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364F8">
        <w:rPr>
          <w:rFonts w:ascii="Times New Roman" w:hAnsi="Times New Roman" w:cs="Times New Roman"/>
          <w:b/>
          <w:bCs/>
          <w:sz w:val="28"/>
          <w:szCs w:val="28"/>
        </w:rPr>
        <w:t>OSNOVNA ŠKOLA KNEZA BRANIMIRA, DONJI MUĆ</w:t>
      </w: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Pr="00E364F8" w:rsidRDefault="00E364F8" w:rsidP="00E364F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364F8">
        <w:rPr>
          <w:rFonts w:ascii="Times New Roman" w:hAnsi="Times New Roman" w:cs="Times New Roman"/>
          <w:b/>
          <w:bCs/>
          <w:sz w:val="40"/>
          <w:szCs w:val="40"/>
        </w:rPr>
        <w:t>PROTOKOL O POSTUPANJU U KRIZNIM</w:t>
      </w: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Pr="00E364F8" w:rsidRDefault="00E364F8" w:rsidP="00E364F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364F8">
        <w:rPr>
          <w:rFonts w:ascii="Times New Roman" w:hAnsi="Times New Roman" w:cs="Times New Roman"/>
          <w:b/>
          <w:bCs/>
          <w:sz w:val="40"/>
          <w:szCs w:val="40"/>
        </w:rPr>
        <w:t>SITUACIJAMA</w:t>
      </w: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F8" w:rsidRPr="00E364F8" w:rsidRDefault="00E364F8" w:rsidP="00E364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39EA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OŽUJAK, 2025. godine </w:t>
      </w: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4F8" w:rsidRPr="00EF650D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4F8" w:rsidRPr="00E364F8" w:rsidRDefault="00E364F8" w:rsidP="00E364F8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4F8">
        <w:rPr>
          <w:rFonts w:ascii="Times New Roman" w:hAnsi="Times New Roman" w:cs="Times New Roman"/>
          <w:b/>
          <w:bCs/>
          <w:sz w:val="24"/>
          <w:szCs w:val="24"/>
        </w:rPr>
        <w:t>UVOD</w:t>
      </w:r>
    </w:p>
    <w:p w:rsidR="00E364F8" w:rsidRDefault="00E364F8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4A3" w:rsidRPr="00EF650D" w:rsidRDefault="006004A3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 xml:space="preserve">Protokol o postupanju škole u kriznim situacijama odnosi se na </w:t>
      </w:r>
      <w:proofErr w:type="spellStart"/>
      <w:r w:rsidRPr="00EF650D">
        <w:rPr>
          <w:rFonts w:ascii="Times New Roman" w:hAnsi="Times New Roman" w:cs="Times New Roman"/>
          <w:sz w:val="24"/>
          <w:szCs w:val="24"/>
        </w:rPr>
        <w:t>preveniranje</w:t>
      </w:r>
      <w:proofErr w:type="spellEnd"/>
      <w:r w:rsidRPr="00EF650D">
        <w:rPr>
          <w:rFonts w:ascii="Times New Roman" w:hAnsi="Times New Roman" w:cs="Times New Roman"/>
          <w:sz w:val="24"/>
          <w:szCs w:val="24"/>
        </w:rPr>
        <w:t xml:space="preserve"> mogućih</w:t>
      </w:r>
      <w:r w:rsidR="00F639EA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situacija</w:t>
      </w:r>
      <w:r w:rsidR="00F639EA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povećanog rizika, kao i na postupanje u konkretnim situacijama, s ciljem zaštite djece, kao i svih</w:t>
      </w:r>
      <w:r w:rsidR="00F639EA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djelatnika odgojno – obrazovne ustanove te odraslih osoba koje dolaze u školu.</w:t>
      </w:r>
    </w:p>
    <w:p w:rsidR="00F639EA" w:rsidRPr="00EF650D" w:rsidRDefault="00F639EA" w:rsidP="00F6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9EA" w:rsidRPr="00EF650D" w:rsidRDefault="006004A3" w:rsidP="00F6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Protokol je izvješen na vidnom i svima dostupnom mjestu u školi.</w:t>
      </w:r>
    </w:p>
    <w:p w:rsidR="006004A3" w:rsidRPr="00EF650D" w:rsidRDefault="006004A3" w:rsidP="00F6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O načinima postupanjima prema</w:t>
      </w:r>
      <w:r w:rsidR="00F639EA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Protokolu, učenici se upoznaju svake školske godine na satovima razrednika, kao i roditelji na prvom</w:t>
      </w:r>
      <w:r w:rsidR="00F639EA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roditeljsku sastanku.</w:t>
      </w:r>
    </w:p>
    <w:p w:rsidR="00F639EA" w:rsidRPr="00EF650D" w:rsidRDefault="00F639EA" w:rsidP="00F63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4A3" w:rsidRPr="00EF650D" w:rsidRDefault="006004A3" w:rsidP="00F6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b/>
          <w:bCs/>
          <w:sz w:val="24"/>
          <w:szCs w:val="24"/>
        </w:rPr>
        <w:t>Protokol se temelji se na sljedećim propisima</w:t>
      </w:r>
      <w:r w:rsidRPr="00EF650D">
        <w:rPr>
          <w:rFonts w:ascii="Times New Roman" w:hAnsi="Times New Roman" w:cs="Times New Roman"/>
          <w:sz w:val="24"/>
          <w:szCs w:val="24"/>
        </w:rPr>
        <w:t>: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9EA" w:rsidRPr="00EF650D" w:rsidRDefault="00F639EA" w:rsidP="00F63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4A3" w:rsidRPr="00EF650D" w:rsidRDefault="006004A3" w:rsidP="00F6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1. Zakon o odgoju i obrazovanju u osnovnoj i srednjoj školi (NN, 87/08., 86/09., 92/10., 105/10., 90/11.,5/12., 16/12., 86/12., 126/12., 94/13., 152/14., 7/17., 68/18., 98/19., 64/20. i 151/22. 155/23, 156/23.)</w:t>
      </w:r>
    </w:p>
    <w:p w:rsidR="006004A3" w:rsidRPr="00EF650D" w:rsidRDefault="006004A3" w:rsidP="00F6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2. Pravilnik o načinu postupanja odgojno-obrazovnih radnika školskih ustanova u</w:t>
      </w:r>
      <w:r w:rsidR="00F639EA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poduzimanju mjera</w:t>
      </w:r>
      <w:r w:rsidR="00F639EA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zaštite prava učenika te prijave svakog kršenja tih prava nadležnim tijelima (NN, 132/13)</w:t>
      </w:r>
    </w:p>
    <w:p w:rsidR="006004A3" w:rsidRPr="00EF650D" w:rsidRDefault="006004A3" w:rsidP="00F6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3. Zakon o zaštiti od nasilja u obitelji (NN, 70/17)</w:t>
      </w:r>
    </w:p>
    <w:p w:rsidR="006004A3" w:rsidRPr="00EF650D" w:rsidRDefault="006004A3" w:rsidP="00F6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4. Protokol o postupanju u slučaju nasilja u obitelji (Ministarstvo za demografiju, obitelj,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mlade i</w:t>
      </w:r>
      <w:r w:rsidR="00F639EA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socijalnu politiku, 2019.)</w:t>
      </w:r>
    </w:p>
    <w:p w:rsidR="006004A3" w:rsidRPr="00EF650D" w:rsidRDefault="006004A3" w:rsidP="00F6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5. Smjernice za postupanje školskih ustanova u slučajevima ugroze s neželjenim posljedicama (MZO,2023.)</w:t>
      </w:r>
    </w:p>
    <w:p w:rsidR="006004A3" w:rsidRPr="00EF650D" w:rsidRDefault="006004A3" w:rsidP="00F6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6. Protokol o pokretanju psiholoških kriznih intervencija u sustavu odgoja i obrazovanja (MZO, 2015.)</w:t>
      </w:r>
    </w:p>
    <w:p w:rsidR="006004A3" w:rsidRPr="00EF650D" w:rsidRDefault="006004A3" w:rsidP="00F6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7. Protokol o postupanju u slučaju seksualnog nasilja (Vlada RH, Ured za ravnopravnost spolova, 2023.)</w:t>
      </w:r>
    </w:p>
    <w:p w:rsidR="006004A3" w:rsidRPr="00EF650D" w:rsidRDefault="006004A3" w:rsidP="00F6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8. Protokol o postupanju u slučaju nasilja među djecom i mladima (Ministarstvo rada, mirovinskog</w:t>
      </w:r>
      <w:r w:rsidR="00F639EA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sustava, obitelji i socijalne politike, 2024.)</w:t>
      </w:r>
    </w:p>
    <w:p w:rsidR="00F639EA" w:rsidRPr="00EF650D" w:rsidRDefault="00F639EA" w:rsidP="00F63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4A3" w:rsidRPr="00EF650D" w:rsidRDefault="006004A3" w:rsidP="00F639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F650D">
        <w:rPr>
          <w:rFonts w:ascii="Times New Roman" w:hAnsi="Times New Roman" w:cs="Times New Roman"/>
          <w:b/>
          <w:bCs/>
          <w:sz w:val="24"/>
          <w:szCs w:val="24"/>
        </w:rPr>
        <w:t>Protokol sadrži:</w:t>
      </w:r>
    </w:p>
    <w:p w:rsidR="00F639EA" w:rsidRPr="00EF650D" w:rsidRDefault="00F639EA" w:rsidP="00F63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4A3" w:rsidRPr="00EF650D" w:rsidRDefault="006004A3" w:rsidP="00F6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• Postupanja u slučaju nasilja među učenicima</w:t>
      </w:r>
    </w:p>
    <w:p w:rsidR="006004A3" w:rsidRPr="00EF650D" w:rsidRDefault="006004A3" w:rsidP="00F6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• Postupanja u slučaju nasilja nad učenicima od strane odrasle osobe u školi (učitelja, roditelja,</w:t>
      </w:r>
      <w:r w:rsid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drugih zaposlenika, nepoznatih osoba)</w:t>
      </w:r>
    </w:p>
    <w:p w:rsidR="006004A3" w:rsidRPr="00EF650D" w:rsidRDefault="006004A3" w:rsidP="00F6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• Postupanja u slučaju nasilja učenika nad djelatnicima škole</w:t>
      </w:r>
    </w:p>
    <w:p w:rsidR="006004A3" w:rsidRPr="00EF650D" w:rsidRDefault="006004A3" w:rsidP="00F6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• Postupanja u slučaju nasilnog ponašanja odrasle osobe nad odraslom osobom u školi</w:t>
      </w:r>
    </w:p>
    <w:p w:rsidR="006004A3" w:rsidRPr="00EF650D" w:rsidRDefault="006004A3" w:rsidP="00F6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• Postupanja u slučaju seksualnog nasilja</w:t>
      </w:r>
    </w:p>
    <w:p w:rsidR="006004A3" w:rsidRPr="00EF650D" w:rsidRDefault="006004A3" w:rsidP="00F6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lastRenderedPageBreak/>
        <w:t>• Postupanje sa svim učenicima uključujući učenike koji nisu sudionici i na koje se ne sumnja da</w:t>
      </w:r>
      <w:r w:rsid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su sudionici u slučajevima ugroze ili sumnje na ugrozu s neželjenim posljedicam</w:t>
      </w:r>
      <w:r w:rsidR="00EF650D">
        <w:rPr>
          <w:rFonts w:ascii="Times New Roman" w:hAnsi="Times New Roman" w:cs="Times New Roman"/>
          <w:sz w:val="24"/>
          <w:szCs w:val="24"/>
        </w:rPr>
        <w:t xml:space="preserve">a u  </w:t>
      </w:r>
      <w:r w:rsidRPr="00EF650D">
        <w:rPr>
          <w:rFonts w:ascii="Times New Roman" w:hAnsi="Times New Roman" w:cs="Times New Roman"/>
          <w:sz w:val="24"/>
          <w:szCs w:val="24"/>
        </w:rPr>
        <w:t>školskom</w:t>
      </w:r>
      <w:r w:rsid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okruženju</w:t>
      </w:r>
      <w:r w:rsidR="00EF650D">
        <w:rPr>
          <w:rFonts w:ascii="Times New Roman" w:hAnsi="Times New Roman" w:cs="Times New Roman"/>
          <w:sz w:val="24"/>
          <w:szCs w:val="24"/>
        </w:rPr>
        <w:t>.</w:t>
      </w:r>
    </w:p>
    <w:p w:rsidR="00A238D6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• Postupanja u slučaju sumnje ili saznanja da je učenik žrtva nasilja u obitelji</w:t>
      </w:r>
    </w:p>
    <w:p w:rsidR="00B677B9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• Postupanja u slučaju neuobičajeno teškog događaja – pomoć Tima za psihološke krizne</w:t>
      </w:r>
      <w:r w:rsidR="00F639EA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Intervencije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</w:p>
    <w:p w:rsidR="006004A3" w:rsidRPr="003316B4" w:rsidRDefault="006004A3" w:rsidP="006004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16B4">
        <w:rPr>
          <w:rFonts w:ascii="Times New Roman" w:hAnsi="Times New Roman" w:cs="Times New Roman"/>
          <w:b/>
          <w:bCs/>
          <w:sz w:val="28"/>
          <w:szCs w:val="28"/>
        </w:rPr>
        <w:t>2. POSTUPANJA U SLUČAJU NASILJA MEĐU UČENICIMA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(prema Pravilniku o načinu postupanja odgojno-obrazovnih radnika školskih ustanova u poduzimanju</w:t>
      </w:r>
      <w:r w:rsid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mjera zaštite prava učenika te prijave svakog kršenja tih prava nadležnim tijelima, Protokolu o</w:t>
      </w:r>
      <w:r w:rsid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postupanju u slučaju nasilja među djecom i mladima, Smjernicama o postupanju školske ustanove u</w:t>
      </w:r>
      <w:r w:rsid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slučaju ugroze s neželjenim posljedicama)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b/>
          <w:bCs/>
          <w:sz w:val="24"/>
          <w:szCs w:val="24"/>
        </w:rPr>
        <w:t>Nasiljem među učenicima</w:t>
      </w:r>
      <w:r w:rsidRPr="00EF650D">
        <w:rPr>
          <w:rFonts w:ascii="Times New Roman" w:hAnsi="Times New Roman" w:cs="Times New Roman"/>
          <w:sz w:val="24"/>
          <w:szCs w:val="24"/>
        </w:rPr>
        <w:t xml:space="preserve"> smatra se svako nasilno fizičko ili psihičko nasilno ponašanje među djecom</w:t>
      </w:r>
      <w:r w:rsid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 mladima učinjeno s ciljem povrjeđivanja, a koje se, neovisno o mjestu izvršenja, može razlikovati po</w:t>
      </w:r>
      <w:r w:rsid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obliku, težini, intenzitetu i vremenskom trajanje, i koje</w:t>
      </w:r>
      <w:r w:rsid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uključuje ponavljanje istog obrasca i održava</w:t>
      </w:r>
      <w:r w:rsid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neravnopravan odnos snaga (jači protiv slabijih ili grupa protiv pojedinca).</w:t>
      </w:r>
    </w:p>
    <w:p w:rsidR="006004A3" w:rsidRPr="00EF650D" w:rsidRDefault="006004A3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650D">
        <w:rPr>
          <w:rFonts w:ascii="Times New Roman" w:hAnsi="Times New Roman" w:cs="Times New Roman"/>
          <w:b/>
          <w:bCs/>
          <w:sz w:val="24"/>
          <w:szCs w:val="24"/>
        </w:rPr>
        <w:t>Može biti: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b/>
          <w:bCs/>
          <w:sz w:val="24"/>
          <w:szCs w:val="24"/>
        </w:rPr>
        <w:t>1. fizičko</w:t>
      </w:r>
      <w:r w:rsidRPr="00EF650D">
        <w:rPr>
          <w:rFonts w:ascii="Times New Roman" w:hAnsi="Times New Roman" w:cs="Times New Roman"/>
          <w:sz w:val="24"/>
          <w:szCs w:val="24"/>
        </w:rPr>
        <w:t>: namjerno uzrokovani fizički napad, kao i pokušaj fizičkog napada u bilo kojem obliku (guranje,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udaranje, šamaranje, davljenje, čupanje, zatvaranje i zaključavanje, napadanje različitim predmetima,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pljuvanje i sl., bez obzira je li kod napadnutog djeteta nastupila tjelesna povreda);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b/>
          <w:bCs/>
          <w:sz w:val="24"/>
          <w:szCs w:val="24"/>
        </w:rPr>
        <w:t>2. psihičko i emocionalno</w:t>
      </w:r>
      <w:r w:rsidRPr="00EF650D">
        <w:rPr>
          <w:rFonts w:ascii="Times New Roman" w:hAnsi="Times New Roman" w:cs="Times New Roman"/>
          <w:sz w:val="24"/>
          <w:szCs w:val="24"/>
        </w:rPr>
        <w:t>: prouzročeno opetovanim ili trajnim negativnim postupcima od strane</w:t>
      </w:r>
      <w:r w:rsid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jednog djeteta ili više djece. Negativni postupci su: ogovaranje, nazivanje pogrdnim imenima,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ismijavanje, zastrašivanje, izrugivanje, namjerno zanemarivanje i isključivanje iz skupine kojoj pripada,</w:t>
      </w:r>
      <w:r w:rsid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isključivanje i zabranjivanje sudjelovanja u različitim aktivnostima s ciljem nanošenja boli i patnje,</w:t>
      </w:r>
      <w:r w:rsidR="00A238D6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širenje glasina, oduzimanje stvari ili novaca, uništavanje ili oštećivanje djetetovih stvari, ponižavanje,</w:t>
      </w:r>
      <w:r w:rsidR="00A238D6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naređivanje ili zahtijevanje poslušnosti, dovođenje djeteta u podređeni položaj, oponašanje djece s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teškoćama u razvoju po određenim karakteristikama i sl. ponašanja kojima se drugom djetetu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namjerno nanosi duševna bol. Oponašanje djece s teškoćama u razvoju po određenim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karakteristikama, primjerice oponašanje hoda, govora, tjelesnih karakteristika uzrokovanih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invaliditetom i drugi ponižavajući gestikulirajući pokreti koji upućuju na intelektualno, mentalno ili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osjetilno oštećenje.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b/>
          <w:bCs/>
          <w:sz w:val="24"/>
          <w:szCs w:val="24"/>
        </w:rPr>
        <w:t>3. elektroničko (</w:t>
      </w:r>
      <w:proofErr w:type="spellStart"/>
      <w:r w:rsidRPr="00EF650D">
        <w:rPr>
          <w:rFonts w:ascii="Times New Roman" w:hAnsi="Times New Roman" w:cs="Times New Roman"/>
          <w:b/>
          <w:bCs/>
          <w:sz w:val="24"/>
          <w:szCs w:val="24"/>
        </w:rPr>
        <w:t>cyberbullying</w:t>
      </w:r>
      <w:proofErr w:type="spellEnd"/>
      <w:r w:rsidRPr="00EF650D">
        <w:rPr>
          <w:rFonts w:ascii="Times New Roman" w:hAnsi="Times New Roman" w:cs="Times New Roman"/>
          <w:sz w:val="24"/>
          <w:szCs w:val="24"/>
        </w:rPr>
        <w:t>): oblik komunikacijske aktivnosti sa svim elementima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verbalnog,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socijalnog ili psihološkog nasilja kroz uporabu interneta, e-mailova, web stranica, blogova, videa ili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mobilnih telefona i koja služi kako bi se neko dijete ponizilo, zadirkivalo, prijetilo mu se ili ga se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teroriziralo na neki drugi način. Cilj elektroničkog nasilja je uvijek povrijediti, uznemiriti ili na bilo koji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drugi nači</w:t>
      </w:r>
      <w:r w:rsidR="00787C9C">
        <w:rPr>
          <w:rFonts w:ascii="Times New Roman" w:hAnsi="Times New Roman" w:cs="Times New Roman"/>
          <w:sz w:val="24"/>
          <w:szCs w:val="24"/>
        </w:rPr>
        <w:t xml:space="preserve">n </w:t>
      </w:r>
      <w:r w:rsidRPr="00EF650D">
        <w:rPr>
          <w:rFonts w:ascii="Times New Roman" w:hAnsi="Times New Roman" w:cs="Times New Roman"/>
          <w:sz w:val="24"/>
          <w:szCs w:val="24"/>
        </w:rPr>
        <w:t xml:space="preserve"> naštetiti djetetu, bilo u obliku tekstualnih ili video poruka, fotografija, poziva ili neugod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nih  </w:t>
      </w:r>
      <w:r w:rsidRPr="00EF650D">
        <w:rPr>
          <w:rFonts w:ascii="Times New Roman" w:hAnsi="Times New Roman" w:cs="Times New Roman"/>
          <w:sz w:val="24"/>
          <w:szCs w:val="24"/>
        </w:rPr>
        <w:t>komentara. Može ga činiti jedna osoba ili grupa djece.</w:t>
      </w:r>
    </w:p>
    <w:p w:rsidR="006004A3" w:rsidRPr="00EF650D" w:rsidRDefault="006004A3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650D">
        <w:rPr>
          <w:rFonts w:ascii="Times New Roman" w:hAnsi="Times New Roman" w:cs="Times New Roman"/>
          <w:b/>
          <w:bCs/>
          <w:sz w:val="24"/>
          <w:szCs w:val="24"/>
        </w:rPr>
        <w:lastRenderedPageBreak/>
        <w:t>Elektroničko nasilje obuhvaća: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slanje anonimnih poruka neprimjerenog sadržaja i korištenje govora mržnje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poticanje grupnog govora mržnje i verbalnog nasilja na društvenim mrežama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širenje nasilnih i uvredljivih komentara o drugoj djeci i mladima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vrijeđanje i davanje pogrdnih imena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kreiranje internetskih stranica (blogova) koje sadrže priče, crteže, slike i šale na račun druge djece i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mladih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slanje tuđih fotografija te traženje ostalih da ih procjenjuju po određenim karakteristikama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fotografiranje i snimanje djece s određenim karakteristikama (primjerice invaliditetom) s ciljem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njihova izrugivanja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otkrivanje osobnih informacija o drugima i stavljanje na društvene mreže bez dozvole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„provaljivanje“ u tuđe e-mail adrese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slanje zlobnih i neugodnih sadržaja drugima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prijetnje smrću i druge prijetnje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izlaganje neprimjerenim sadržajima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spolno uznemiravanje i spolno mamljenje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 sve druge oblike elektroničke komunikacija s elementima nasilja među djecom i mladima.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b/>
          <w:bCs/>
          <w:sz w:val="24"/>
          <w:szCs w:val="24"/>
        </w:rPr>
        <w:t>4. seksualno</w:t>
      </w:r>
      <w:r w:rsidRPr="00EF650D">
        <w:rPr>
          <w:rFonts w:ascii="Times New Roman" w:hAnsi="Times New Roman" w:cs="Times New Roman"/>
          <w:sz w:val="24"/>
          <w:szCs w:val="24"/>
        </w:rPr>
        <w:t>: čin moći i kontrole, iskazan na seksualan način, koji je neželjen, za koji nije dan pristanak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ili nije dan slobodno i svjesno, a koji je osoba doživjela (tijekom ili kasnije) kao prijetnju, poniženje,</w:t>
      </w:r>
      <w:r w:rsidR="001933F9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povredu i/ili napad.</w:t>
      </w:r>
    </w:p>
    <w:p w:rsidR="006004A3" w:rsidRPr="00EF650D" w:rsidRDefault="006004A3" w:rsidP="00B32E39">
      <w:pPr>
        <w:jc w:val="both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Nasilje među djecom i mladima nije prijateljska razmirica, svađa ili nesporazum, nenamjerno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nanošenje boli, prijateljsko zadirkivanje i razlikuje se od vršnjačkog sukoba, u kojem ne postoje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elementi za nasilništvo, djeca ne inzistiraju da mora biti po njihovu, mogu dati razloge zašto su u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sukobu, ispričati se ili prihvatiti rješenje da nitko nije pobijedio, slobodno pregovarati da bi zadovoljil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i </w:t>
      </w:r>
      <w:r w:rsidRPr="00EF650D">
        <w:rPr>
          <w:rFonts w:ascii="Times New Roman" w:hAnsi="Times New Roman" w:cs="Times New Roman"/>
          <w:sz w:val="24"/>
          <w:szCs w:val="24"/>
        </w:rPr>
        <w:t>svoje potrebe, mogu promijeniti temu i otići iz situacije.</w:t>
      </w:r>
    </w:p>
    <w:p w:rsidR="00B32E39" w:rsidRPr="00EF650D" w:rsidRDefault="00B32E39" w:rsidP="00B32E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4A3" w:rsidRDefault="006004A3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650D">
        <w:rPr>
          <w:rFonts w:ascii="Times New Roman" w:hAnsi="Times New Roman" w:cs="Times New Roman"/>
          <w:b/>
          <w:bCs/>
          <w:sz w:val="24"/>
          <w:szCs w:val="24"/>
        </w:rPr>
        <w:t>Obveze i postupanja djelatnika školske ustanove</w:t>
      </w:r>
    </w:p>
    <w:p w:rsidR="003316B4" w:rsidRPr="00EF650D" w:rsidRDefault="003316B4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04A3" w:rsidRPr="003316B4" w:rsidRDefault="006004A3" w:rsidP="006004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16B4">
        <w:rPr>
          <w:rFonts w:ascii="Times New Roman" w:hAnsi="Times New Roman" w:cs="Times New Roman"/>
          <w:b/>
          <w:bCs/>
          <w:sz w:val="24"/>
          <w:szCs w:val="24"/>
          <w:u w:val="single"/>
        </w:rPr>
        <w:t>Postupanja u slučajevima nasilja među učenicima s ugrozom i neželjenim</w:t>
      </w:r>
      <w:r w:rsidR="003316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316B4">
        <w:rPr>
          <w:rFonts w:ascii="Times New Roman" w:hAnsi="Times New Roman" w:cs="Times New Roman"/>
          <w:b/>
          <w:bCs/>
          <w:sz w:val="24"/>
          <w:szCs w:val="24"/>
          <w:u w:val="single"/>
        </w:rPr>
        <w:t>posljedicama:</w:t>
      </w:r>
    </w:p>
    <w:p w:rsidR="00787C9C" w:rsidRPr="00787C9C" w:rsidRDefault="00787C9C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1. u slučaju nasilja među učenicima, djelatnici škole obvezni su odmah pokušati prekinuti nasilje;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2. u situacijama izravne i neposredne opasnosti za život, tijelo i sigurnost učenika, djelatnici škole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inicirat će hitnu intervenciju policije pozivom na broj „192“;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lastRenderedPageBreak/>
        <w:t>3. djelatnici škole, u slučaju da su učenici ozlijeđeni ili postoji sumnja da bi mogli biti ozlijeđeni, zatražit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će intervenciju hitne medicinske službe;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4. učenika koji je zatečen u činjenju kaznenog djela ili pod okolnostima koje upućuju da je počinio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kazneno djelo u okruženju školske ustanove, djelatnici škole smiju i trebaju zadržati do dolaska policije;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5. u slučaju sumnje na počinjenje kažnjive radnje djelatnici škole sačuvat će tragove/dokaze koji se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nalaze kod učenika ili u školskoj ustanovi do dolaska policije;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6. ravnatelj i stručni suradnici policiji će žurno prijaviti saznanja iz kojih proizlazi sumnja da je na štetu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djeteta u školskoj ustanovi ili van nje od strane druge djece počinjeno kažnjivo djelo;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7. ravnatelj i stručni suradnici pružit će pomoć učenicima u skladu sa svojim kompetencijama te ih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upoznati s daljnjim postupanjima;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8. ravnatelj i stručni suradnici pozvat će učenikove roditelje odmah na razgovor u školu te ih upoznati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sa svim saznanjima i daljnjim postupanjima;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9. o poduzetim aktivnostima, razgovorima, izjavama i svojim opažanjima, ravnatelj i stručni suradnici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izradit će službenu bilješku koja će se dostaviti drugim tijelima na zahtjev;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10. ravnatelj i stručni suradnici žurno će i bez odgode izvijestiti i nadležni Hrvatski zavod za socijalni rad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te Ministarstvo znanosti, obrazovanja i mladih;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11. ravnatelj i stručni suradnici prijaviti će sumnju i saznanje o nasilju među učenicima s ugrozom i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neželjenim posljedicama i putem Obrasca policiji i nadležnom područnom uredu Hrvatski zavod za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socijalni rad te Ministarstvo znanosti, obrazovanja i mladih.</w:t>
      </w:r>
    </w:p>
    <w:p w:rsidR="00B32E39" w:rsidRPr="00EF650D" w:rsidRDefault="00B32E39" w:rsidP="006004A3">
      <w:pPr>
        <w:rPr>
          <w:rFonts w:ascii="Times New Roman" w:hAnsi="Times New Roman" w:cs="Times New Roman"/>
          <w:sz w:val="24"/>
          <w:szCs w:val="24"/>
        </w:rPr>
      </w:pPr>
    </w:p>
    <w:p w:rsidR="006004A3" w:rsidRPr="00BA4EB0" w:rsidRDefault="006004A3" w:rsidP="006004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EB0">
        <w:rPr>
          <w:rFonts w:ascii="Times New Roman" w:hAnsi="Times New Roman" w:cs="Times New Roman"/>
          <w:b/>
          <w:bCs/>
          <w:sz w:val="24"/>
          <w:szCs w:val="24"/>
          <w:u w:val="single"/>
        </w:rPr>
        <w:t>Postupanja u slučaju saznanja o nezakonitim i potencijalno rizičnim objavama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BA4EB0">
        <w:rPr>
          <w:rFonts w:ascii="Times New Roman" w:hAnsi="Times New Roman" w:cs="Times New Roman"/>
          <w:b/>
          <w:bCs/>
          <w:sz w:val="24"/>
          <w:szCs w:val="24"/>
          <w:u w:val="single"/>
        </w:rPr>
        <w:t>učenika na društvenim mrežama</w:t>
      </w:r>
      <w:r w:rsidRPr="00EF650D">
        <w:rPr>
          <w:rFonts w:ascii="Times New Roman" w:hAnsi="Times New Roman" w:cs="Times New Roman"/>
          <w:sz w:val="24"/>
          <w:szCs w:val="24"/>
        </w:rPr>
        <w:t>:</w:t>
      </w:r>
    </w:p>
    <w:p w:rsidR="006004A3" w:rsidRPr="00EF650D" w:rsidRDefault="006004A3" w:rsidP="00787C9C">
      <w:pPr>
        <w:jc w:val="both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1. u slučaju saznanja o nezakonitim i potencijalno rizičnim objavama učenika na društvenim mrežama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potrebno je sačuvati (kopirati, snimiti, fotografirati ili na drugi način fiksirati) poveznicu na web mjesto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ili profil, kao i samu objavu, te odmah obavijestit nadležnu policijsku postaju.</w:t>
      </w:r>
    </w:p>
    <w:p w:rsidR="00787C9C" w:rsidRDefault="006004A3" w:rsidP="00787C9C">
      <w:pPr>
        <w:jc w:val="both"/>
        <w:rPr>
          <w:rFonts w:ascii="Times New Roman" w:hAnsi="Times New Roman" w:cs="Times New Roman"/>
          <w:sz w:val="24"/>
          <w:szCs w:val="24"/>
        </w:rPr>
      </w:pPr>
      <w:r w:rsidRPr="00BA4EB0">
        <w:rPr>
          <w:rFonts w:ascii="Times New Roman" w:hAnsi="Times New Roman" w:cs="Times New Roman"/>
          <w:b/>
          <w:bCs/>
          <w:sz w:val="24"/>
          <w:szCs w:val="24"/>
        </w:rPr>
        <w:t>Nezakonite objave</w:t>
      </w:r>
      <w:r w:rsidRPr="00EF650D">
        <w:rPr>
          <w:rFonts w:ascii="Times New Roman" w:hAnsi="Times New Roman" w:cs="Times New Roman"/>
          <w:sz w:val="24"/>
          <w:szCs w:val="24"/>
        </w:rPr>
        <w:t xml:space="preserve"> su svi sadržaji koji prikazuju djecu mlađu od 18 godina u seksualno eksplicitnom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ponašanju ili online komunikacija kojom se djecu vrbuje, potiče na štetna ponašanja, objave kojima se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narušava privatnost djeteta, a što kod djeteta izazove uznemirenost, porugu vršnjaka ili na koji drugi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 xml:space="preserve">način ugrozi dobrobit djeteta. 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C9C" w:rsidRDefault="006004A3" w:rsidP="00787C9C">
      <w:pPr>
        <w:jc w:val="both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Potencijalno rizične objave su sadržaji koji ukazuju na potencijalno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 xml:space="preserve">opasna i </w:t>
      </w:r>
      <w:proofErr w:type="spellStart"/>
      <w:r w:rsidRPr="00EF650D">
        <w:rPr>
          <w:rFonts w:ascii="Times New Roman" w:hAnsi="Times New Roman" w:cs="Times New Roman"/>
          <w:sz w:val="24"/>
          <w:szCs w:val="24"/>
        </w:rPr>
        <w:t>ugrožavajuća</w:t>
      </w:r>
      <w:proofErr w:type="spellEnd"/>
      <w:r w:rsidRPr="00EF650D">
        <w:rPr>
          <w:rFonts w:ascii="Times New Roman" w:hAnsi="Times New Roman" w:cs="Times New Roman"/>
          <w:sz w:val="24"/>
          <w:szCs w:val="24"/>
        </w:rPr>
        <w:t xml:space="preserve"> ponašanja djece mlađe od 18 godina (npr. fotografije ili video materijal na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 xml:space="preserve">kojima su prikazana djeca koja posjeduju ili koriste vatreno ili druge vrste oružja). </w:t>
      </w:r>
    </w:p>
    <w:p w:rsidR="00787C9C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Policija nema ovlast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ukloniti neprimjerene ili nezakonite sadržaje, ali većina društvenih mreža ima mehanizme prijave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nezakonitog ili neprimjerenog sadržaja koji korisnici i sami mogu online prijaviti.</w:t>
      </w:r>
    </w:p>
    <w:p w:rsidR="006004A3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lastRenderedPageBreak/>
        <w:t xml:space="preserve"> Više informacija o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 xml:space="preserve">postupanjima u slučaju online zlostavljanja dostupno je na poveznici </w:t>
      </w:r>
      <w:hyperlink r:id="rId7" w:history="1">
        <w:r w:rsidR="00787C9C" w:rsidRPr="00294DDA">
          <w:rPr>
            <w:rStyle w:val="Hiperveza"/>
            <w:rFonts w:ascii="Times New Roman" w:hAnsi="Times New Roman" w:cs="Times New Roman"/>
            <w:sz w:val="24"/>
            <w:szCs w:val="24"/>
          </w:rPr>
          <w:t>https://mup.gov.hr/online-prijave/online-prijavazlostavljanja-djeteta-red-button/281667</w:t>
        </w:r>
      </w:hyperlink>
    </w:p>
    <w:p w:rsidR="00787C9C" w:rsidRPr="00EF650D" w:rsidRDefault="00787C9C" w:rsidP="006004A3">
      <w:pPr>
        <w:rPr>
          <w:rFonts w:ascii="Times New Roman" w:hAnsi="Times New Roman" w:cs="Times New Roman"/>
          <w:sz w:val="24"/>
          <w:szCs w:val="24"/>
        </w:rPr>
      </w:pPr>
    </w:p>
    <w:p w:rsidR="003316B4" w:rsidRPr="00BA4EB0" w:rsidRDefault="006004A3" w:rsidP="006004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EB0">
        <w:rPr>
          <w:rFonts w:ascii="Times New Roman" w:hAnsi="Times New Roman" w:cs="Times New Roman"/>
          <w:b/>
          <w:bCs/>
          <w:sz w:val="24"/>
          <w:szCs w:val="24"/>
          <w:u w:val="single"/>
        </w:rPr>
        <w:t>Postupanja u slučajevima nasilja među učenicima bez izravne i neposredne</w:t>
      </w:r>
      <w:r w:rsidR="003316B4" w:rsidRPr="00BA4E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A4EB0">
        <w:rPr>
          <w:rFonts w:ascii="Times New Roman" w:hAnsi="Times New Roman" w:cs="Times New Roman"/>
          <w:b/>
          <w:bCs/>
          <w:sz w:val="24"/>
          <w:szCs w:val="24"/>
          <w:u w:val="single"/>
        </w:rPr>
        <w:t>opasnosti za život, tijelo i sigurnost učenika</w:t>
      </w:r>
      <w:r w:rsidRPr="00BA4EB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004A3" w:rsidRPr="003316B4" w:rsidRDefault="006004A3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1. u slučaju nasilja među učenicima, djelatnici škole obvezni su odmah pokušati prekinuti nasilno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ponašanje, po potrebi pružiti prvu pomoć, pozvati liječničku pomoć;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2. svaki djelatnik školske ustanove dužan je prijaviti ravnatelju, odnosno policiji i/ili HZSR sumnju ili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saznanje o nasilju, neovisno o tome je li do sumnje ili saznanja o nasilju došao tijekom ili izvan radnog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vremena, odnosno je li se nasilje dogodilo u školi ili nije;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3. ravnatelj/stručni suradnici dužni su saznanje ili sumnju o nasilju među učenicima odmah prijaviti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policiji i nadležnom područnom uredu Hrvatskog zavoda za socijalni rad radi</w:t>
      </w:r>
      <w:r w:rsidR="00BA4EB0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poduzimanja mjera za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zaštitu prava i dobrobiti djeteta putem Obrasca;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4. ako se radi o saznanjima ili sumnji o počinjenom teškom obliku ili intenzitetu nasilja koje je doživjelo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dijete žrtva nasilja, a koje može izazvati traumu i kod druge djece koja su</w:t>
      </w:r>
      <w:r w:rsidR="00BA4EB0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svjedočila nasilju, potrebno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je odmah izvijestiti ministarstvo nadležno za obrazovanje koje će u slučaju potrebe osigurati pružanje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odgovarajuće stručne psihološke, psihosocijalne ili socijalno-pedagoške pomoći, a po potrebi i druga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nadležna tijela;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5. informacije o vršnjačkom nasilju kazneno neodgovorne djece (osim ako se radi o ponašanju koje</w:t>
      </w:r>
      <w:r w:rsidR="00787C9C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izravno ugrožava život, tijelo ili sigurnost drugih učenika), kao i informacije o sukobima koji nemaju</w:t>
      </w:r>
      <w:r w:rsidR="00036F20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težinu kažnjive radnje, nije potrebno dostavljati policiji, već su ravnatelj/stručni suradnici obvezni</w:t>
      </w:r>
      <w:r w:rsidR="00036F20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dostaviti nadležnom Zavodu za socijalni rad te dalje postupati u skladu s Pravilnikom o načinu</w:t>
      </w:r>
      <w:r w:rsidR="00036F20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postupanja odgojno – obrazovnih djelatnika školskih ustanova u poduzimanju mjera zaštite prava</w:t>
      </w:r>
      <w:r w:rsidR="00036F20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učenika te prijave svakog kršenja tih prava (Smjernice za postupanje školskih ustanova u slučajevima</w:t>
      </w:r>
      <w:r w:rsidR="00036F20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ugroze s neželjenim posljedicama);</w:t>
      </w:r>
      <w:r w:rsidR="00036F20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razrednik/stručni suradnici/ravnatelj odmah po saznanju ili sumnji o nasilju među učenicima, obavit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će razgovor s učenikom žrtvom nasilnog postupanja, kao i s učenikom počiniteljem nasiljem, na pažljiv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način i poštujući dječje dostojanstvo i pravo djeteta na sudjelovanje;</w:t>
      </w:r>
    </w:p>
    <w:p w:rsidR="006004A3" w:rsidRPr="00EF650D" w:rsidRDefault="00BA4EB0" w:rsidP="00600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04A3" w:rsidRPr="00EF650D">
        <w:rPr>
          <w:rFonts w:ascii="Times New Roman" w:hAnsi="Times New Roman" w:cs="Times New Roman"/>
          <w:sz w:val="24"/>
          <w:szCs w:val="24"/>
        </w:rPr>
        <w:t>. razrednik/stručni suradnici/ravnatelj, po saznanju ili sumnji o nasilju među učenicima, obavijestit će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="006004A3" w:rsidRPr="00EF650D">
        <w:rPr>
          <w:rFonts w:ascii="Times New Roman" w:hAnsi="Times New Roman" w:cs="Times New Roman"/>
          <w:sz w:val="24"/>
          <w:szCs w:val="24"/>
        </w:rPr>
        <w:t>roditelje učenika koji je žrtva nasilnog postupanja i roditelje učenika koji je počinio nasilje te ih izvijestiti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="006004A3" w:rsidRPr="00EF650D">
        <w:rPr>
          <w:rFonts w:ascii="Times New Roman" w:hAnsi="Times New Roman" w:cs="Times New Roman"/>
          <w:sz w:val="24"/>
          <w:szCs w:val="24"/>
        </w:rPr>
        <w:t>o svim činjenicama i okolnostima, kao i aktivnostima i mjerama koje školska ustanova poduzima;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="006004A3" w:rsidRPr="00EF650D">
        <w:rPr>
          <w:rFonts w:ascii="Times New Roman" w:hAnsi="Times New Roman" w:cs="Times New Roman"/>
          <w:sz w:val="24"/>
          <w:szCs w:val="24"/>
        </w:rPr>
        <w:t>roditeljima učenika koji je počinio nasilje potrebno je naglasiti neprihvatljivost i štetnost takvog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="006004A3" w:rsidRPr="00EF650D">
        <w:rPr>
          <w:rFonts w:ascii="Times New Roman" w:hAnsi="Times New Roman" w:cs="Times New Roman"/>
          <w:sz w:val="24"/>
          <w:szCs w:val="24"/>
        </w:rPr>
        <w:t>ponašanja, savjetovati ih s ciljem promjene takvog ponašanja te ih pozvati na uključivanje u</w:t>
      </w:r>
      <w:r w:rsidR="00B32E39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="006004A3" w:rsidRPr="00EF650D">
        <w:rPr>
          <w:rFonts w:ascii="Times New Roman" w:hAnsi="Times New Roman" w:cs="Times New Roman"/>
          <w:sz w:val="24"/>
          <w:szCs w:val="24"/>
        </w:rPr>
        <w:t>savjetovanje ili stručnu pomoć u školi ili izvan nje;</w:t>
      </w:r>
    </w:p>
    <w:p w:rsidR="006004A3" w:rsidRPr="00EF650D" w:rsidRDefault="00BA4EB0" w:rsidP="00600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004A3" w:rsidRPr="00EF650D">
        <w:rPr>
          <w:rFonts w:ascii="Times New Roman" w:hAnsi="Times New Roman" w:cs="Times New Roman"/>
          <w:sz w:val="24"/>
          <w:szCs w:val="24"/>
        </w:rPr>
        <w:t xml:space="preserve"> razrednik/stručni suradnici/ravnatelj obavit će razgovor s drugim učenicima ili odraslim osobama</w:t>
      </w:r>
      <w:r w:rsidR="00036F20">
        <w:rPr>
          <w:rFonts w:ascii="Times New Roman" w:hAnsi="Times New Roman" w:cs="Times New Roman"/>
          <w:sz w:val="24"/>
          <w:szCs w:val="24"/>
        </w:rPr>
        <w:t xml:space="preserve"> </w:t>
      </w:r>
      <w:r w:rsidR="006004A3" w:rsidRPr="00EF650D">
        <w:rPr>
          <w:rFonts w:ascii="Times New Roman" w:hAnsi="Times New Roman" w:cs="Times New Roman"/>
          <w:sz w:val="24"/>
          <w:szCs w:val="24"/>
        </w:rPr>
        <w:t>koje imaju važne informacije o događaju te utvrditi sve okolnosti vezane uz oblik,</w:t>
      </w:r>
      <w:r w:rsidR="00097A21">
        <w:rPr>
          <w:rFonts w:ascii="Times New Roman" w:hAnsi="Times New Roman" w:cs="Times New Roman"/>
          <w:sz w:val="24"/>
          <w:szCs w:val="24"/>
        </w:rPr>
        <w:t xml:space="preserve"> </w:t>
      </w:r>
      <w:r w:rsidR="006004A3" w:rsidRPr="00EF650D">
        <w:rPr>
          <w:rFonts w:ascii="Times New Roman" w:hAnsi="Times New Roman" w:cs="Times New Roman"/>
          <w:sz w:val="24"/>
          <w:szCs w:val="24"/>
        </w:rPr>
        <w:t>intenzitet, težinu i</w:t>
      </w:r>
      <w:r w:rsidR="00036F20">
        <w:rPr>
          <w:rFonts w:ascii="Times New Roman" w:hAnsi="Times New Roman" w:cs="Times New Roman"/>
          <w:sz w:val="24"/>
          <w:szCs w:val="24"/>
        </w:rPr>
        <w:t xml:space="preserve"> </w:t>
      </w:r>
      <w:r w:rsidR="006004A3" w:rsidRPr="00EF650D">
        <w:rPr>
          <w:rFonts w:ascii="Times New Roman" w:hAnsi="Times New Roman" w:cs="Times New Roman"/>
          <w:sz w:val="24"/>
          <w:szCs w:val="24"/>
        </w:rPr>
        <w:t>vremensko trajanje nasilnog ponašanja;</w:t>
      </w:r>
    </w:p>
    <w:p w:rsidR="006004A3" w:rsidRPr="00EF650D" w:rsidRDefault="00BA4EB0" w:rsidP="00600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004A3" w:rsidRPr="00EF650D">
        <w:rPr>
          <w:rFonts w:ascii="Times New Roman" w:hAnsi="Times New Roman" w:cs="Times New Roman"/>
          <w:sz w:val="24"/>
          <w:szCs w:val="24"/>
        </w:rPr>
        <w:t>. nakon utvrđenih činjenica, pokrenut će se postupak za izricanje pedagoške mjere u skladu s</w:t>
      </w:r>
      <w:r w:rsidR="00097A21">
        <w:rPr>
          <w:rFonts w:ascii="Times New Roman" w:hAnsi="Times New Roman" w:cs="Times New Roman"/>
          <w:sz w:val="24"/>
          <w:szCs w:val="24"/>
        </w:rPr>
        <w:t xml:space="preserve"> </w:t>
      </w:r>
      <w:r w:rsidR="006004A3" w:rsidRPr="00EF650D">
        <w:rPr>
          <w:rFonts w:ascii="Times New Roman" w:hAnsi="Times New Roman" w:cs="Times New Roman"/>
          <w:sz w:val="24"/>
          <w:szCs w:val="24"/>
        </w:rPr>
        <w:t>Pravilnikom o kriterijima za izricanje pedagoških mjera;</w:t>
      </w:r>
    </w:p>
    <w:p w:rsidR="006004A3" w:rsidRPr="00EF650D" w:rsidRDefault="00BA4EB0" w:rsidP="00600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004A3" w:rsidRPr="00EF650D">
        <w:rPr>
          <w:rFonts w:ascii="Times New Roman" w:hAnsi="Times New Roman" w:cs="Times New Roman"/>
          <w:sz w:val="24"/>
          <w:szCs w:val="24"/>
        </w:rPr>
        <w:t>. razrednik/stručni suradnici/ravnatelj vodit će službene bilješke o svim poduzetim mjerama i</w:t>
      </w:r>
      <w:r w:rsidR="00036F20">
        <w:rPr>
          <w:rFonts w:ascii="Times New Roman" w:hAnsi="Times New Roman" w:cs="Times New Roman"/>
          <w:sz w:val="24"/>
          <w:szCs w:val="24"/>
        </w:rPr>
        <w:t xml:space="preserve"> </w:t>
      </w:r>
      <w:r w:rsidR="006004A3" w:rsidRPr="00EF650D">
        <w:rPr>
          <w:rFonts w:ascii="Times New Roman" w:hAnsi="Times New Roman" w:cs="Times New Roman"/>
          <w:sz w:val="24"/>
          <w:szCs w:val="24"/>
        </w:rPr>
        <w:t>aktivnostima;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A4EB0">
        <w:rPr>
          <w:rFonts w:ascii="Times New Roman" w:hAnsi="Times New Roman" w:cs="Times New Roman"/>
          <w:sz w:val="24"/>
          <w:szCs w:val="24"/>
        </w:rPr>
        <w:t>0</w:t>
      </w:r>
      <w:r w:rsidRPr="00EF650D">
        <w:rPr>
          <w:rFonts w:ascii="Times New Roman" w:hAnsi="Times New Roman" w:cs="Times New Roman"/>
          <w:sz w:val="24"/>
          <w:szCs w:val="24"/>
        </w:rPr>
        <w:t>. u slučaju vršnjačkog nasilja razrednik/stručni suradnici organizirat će razgovore, radionice ili</w:t>
      </w:r>
      <w:r w:rsidR="00036F20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savjetovanja za učenike s ciljem pomirenja učenika, stvaranja prijateljskog okruženja, razvoja</w:t>
      </w:r>
      <w:r w:rsidR="00036F20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tolerancije, poštivanja različitosti te primjene nenasilne komunikacije;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</w:t>
      </w:r>
      <w:r w:rsidR="00BA4EB0">
        <w:rPr>
          <w:rFonts w:ascii="Times New Roman" w:hAnsi="Times New Roman" w:cs="Times New Roman"/>
          <w:sz w:val="24"/>
          <w:szCs w:val="24"/>
        </w:rPr>
        <w:t>1</w:t>
      </w:r>
      <w:r w:rsidRPr="00EF650D">
        <w:rPr>
          <w:rFonts w:ascii="Times New Roman" w:hAnsi="Times New Roman" w:cs="Times New Roman"/>
          <w:sz w:val="24"/>
          <w:szCs w:val="24"/>
        </w:rPr>
        <w:t>. u slučaju ponovljenog nasilnog postupanja učenika, stručni suradnici/ravnatelj/, u suradnji s</w:t>
      </w:r>
      <w:r w:rsidR="00036F20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liječnikom školske medicine i nadležnim Zavodom za socijalni rad, uputit će učenika koji je počinio</w:t>
      </w:r>
      <w:r w:rsidR="00036F20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nasilje na postupak procjene rizičnosti ponašanja, mentalnog i fizičkog zdravlja te obiteljskih prilika;</w:t>
      </w:r>
    </w:p>
    <w:p w:rsidR="006004A3" w:rsidRDefault="006004A3" w:rsidP="006004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38D6">
        <w:rPr>
          <w:rFonts w:ascii="Times New Roman" w:hAnsi="Times New Roman" w:cs="Times New Roman"/>
          <w:b/>
          <w:bCs/>
          <w:sz w:val="24"/>
          <w:szCs w:val="24"/>
          <w:u w:val="single"/>
        </w:rPr>
        <w:t>Obrazac o prijavi nasilja među djecom i mladima</w:t>
      </w:r>
    </w:p>
    <w:p w:rsidR="00A238D6" w:rsidRPr="00A238D6" w:rsidRDefault="00A238D6" w:rsidP="006004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C1E59" w:rsidRDefault="006004A3" w:rsidP="00A238D6">
      <w:pPr>
        <w:jc w:val="both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Obrazac predstavlja informaciju službama/ ustanovama/institucijama o događaju/događajima</w:t>
      </w:r>
      <w:r w:rsidR="00036F20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fizičkog, psihičkog, elektroničkog ili spolnog nasilničkog ponašanja među djecom i mladima,</w:t>
      </w:r>
      <w:r w:rsidR="00036F20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temeljem koje se poduzimaju mjere zaštite, pomoći i sprječavanja novih sukoba.</w:t>
      </w:r>
    </w:p>
    <w:p w:rsidR="006004A3" w:rsidRPr="00EF650D" w:rsidRDefault="006004A3" w:rsidP="00CC1E59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Postupanje po saznanjima iz zaprimljenog obrasca je žurno.</w:t>
      </w:r>
    </w:p>
    <w:p w:rsidR="00CC1E59" w:rsidRDefault="006004A3" w:rsidP="00A238D6">
      <w:pPr>
        <w:jc w:val="both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 xml:space="preserve">- Obrazac se koristi u međuresornoj razmjeni informacija o nasilničkom događaju i </w:t>
      </w:r>
      <w:r w:rsidR="00097A21">
        <w:rPr>
          <w:rFonts w:ascii="Times New Roman" w:hAnsi="Times New Roman" w:cs="Times New Roman"/>
          <w:sz w:val="24"/>
          <w:szCs w:val="24"/>
        </w:rPr>
        <w:t xml:space="preserve">  </w:t>
      </w:r>
      <w:r w:rsidRPr="00EF650D">
        <w:rPr>
          <w:rFonts w:ascii="Times New Roman" w:hAnsi="Times New Roman" w:cs="Times New Roman"/>
          <w:sz w:val="24"/>
          <w:szCs w:val="24"/>
        </w:rPr>
        <w:t>razmjenjuje</w:t>
      </w:r>
      <w:r w:rsidR="00036F20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se između stručnjaka odgojno-obrazovnih ustanova, ustanova socijalne skrbi, zdravstvenih</w:t>
      </w:r>
      <w:r w:rsidR="00036F20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ustanova i policije.</w:t>
      </w:r>
    </w:p>
    <w:p w:rsidR="006004A3" w:rsidRPr="00EF650D" w:rsidRDefault="006004A3" w:rsidP="00CC1E59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Podatci sadržani u Obrascu predstavljaju profesionalnu tajnu.</w:t>
      </w:r>
    </w:p>
    <w:p w:rsidR="006004A3" w:rsidRPr="00EF650D" w:rsidRDefault="006004A3" w:rsidP="00CC1E59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Obrazac popunjavaju stručne osobe službe/ustanove/institucije koja je utvrdila/saznala o</w:t>
      </w:r>
    </w:p>
    <w:p w:rsidR="006004A3" w:rsidRPr="00EF650D" w:rsidRDefault="006004A3" w:rsidP="00CC1E59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događaju nasilničkog ponašanja među učenicima.</w:t>
      </w:r>
    </w:p>
    <w:p w:rsidR="006004A3" w:rsidRPr="00EF650D" w:rsidRDefault="006004A3" w:rsidP="00CC1E59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U svrhu pravovremene i brže razmjene informacija uspostavlja se e-adresar svih nadležnih</w:t>
      </w:r>
    </w:p>
    <w:p w:rsidR="006004A3" w:rsidRPr="00EF650D" w:rsidRDefault="006004A3" w:rsidP="00CC1E59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tijela Protokola.</w:t>
      </w:r>
    </w:p>
    <w:p w:rsidR="006004A3" w:rsidRPr="00EF650D" w:rsidRDefault="006004A3" w:rsidP="00A238D6">
      <w:pPr>
        <w:jc w:val="both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Obrazac se razmjenjuje elektroničkom poštom putem unaprijed popisanih adresa elektroničke</w:t>
      </w:r>
      <w:r w:rsidR="00036F20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pošte (e-adresar) javnih službi/ustanova/institucija – nadležnih tijela Protokola.</w:t>
      </w:r>
    </w:p>
    <w:p w:rsidR="006004A3" w:rsidRPr="00EF650D" w:rsidRDefault="006004A3" w:rsidP="00CC1E59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Obrazac se upućuje isključivo sa službenog e-maila ustanove/službe/institucije čime se</w:t>
      </w:r>
    </w:p>
    <w:p w:rsidR="006004A3" w:rsidRDefault="006004A3" w:rsidP="00CC1E59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potvrđuje vjerodostojnost pošiljatelja.</w:t>
      </w:r>
    </w:p>
    <w:p w:rsidR="00036F20" w:rsidRPr="00EF650D" w:rsidRDefault="00036F20" w:rsidP="006004A3">
      <w:pPr>
        <w:rPr>
          <w:rFonts w:ascii="Times New Roman" w:hAnsi="Times New Roman" w:cs="Times New Roman"/>
          <w:sz w:val="24"/>
          <w:szCs w:val="24"/>
        </w:rPr>
      </w:pPr>
    </w:p>
    <w:p w:rsidR="006004A3" w:rsidRPr="00BA4EB0" w:rsidRDefault="006004A3" w:rsidP="006004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EB0">
        <w:rPr>
          <w:rFonts w:ascii="Times New Roman" w:hAnsi="Times New Roman" w:cs="Times New Roman"/>
          <w:b/>
          <w:bCs/>
          <w:sz w:val="24"/>
          <w:szCs w:val="24"/>
          <w:u w:val="single"/>
        </w:rPr>
        <w:t>Oblici i način suradnje nadležnih tijela u slučaju nasilja među djecom i mladima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U slučajevima nasilja među djecom i mladima postupaju nadležna tijela odgoja i obrazovanja, socijalne</w:t>
      </w:r>
      <w:r w:rsidR="00CC1E59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skrbi, pružatelji zdravstvene zaštite, policija, pravosuđe i organizacije civilnog društva. Provođenje</w:t>
      </w:r>
      <w:r w:rsidR="00CC1E59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aktivnosti za sprječavanje nasilja među djecom i mladima, pretpostavlja unapređivanje suradnje</w:t>
      </w:r>
      <w:r w:rsidR="00CC1E59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nadležnih tijela i drugih dionika koji sudjeluju i u preventivnim i savjetodavnim aktivnostima među</w:t>
      </w:r>
      <w:r w:rsidR="00CC1E59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djecom i mladima.</w:t>
      </w:r>
    </w:p>
    <w:p w:rsidR="006004A3" w:rsidRPr="00CC1E59" w:rsidRDefault="006004A3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E59">
        <w:rPr>
          <w:rFonts w:ascii="Times New Roman" w:hAnsi="Times New Roman" w:cs="Times New Roman"/>
          <w:b/>
          <w:bCs/>
          <w:sz w:val="24"/>
          <w:szCs w:val="24"/>
        </w:rPr>
        <w:t>Oblici suradnje nadležnih tijela i drugih dionika odnose se na:</w:t>
      </w:r>
    </w:p>
    <w:p w:rsidR="006004A3" w:rsidRPr="00EF650D" w:rsidRDefault="00CC1E59" w:rsidP="00600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04A3" w:rsidRPr="00EF6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4A3" w:rsidRPr="00EF650D">
        <w:rPr>
          <w:rFonts w:ascii="Times New Roman" w:hAnsi="Times New Roman" w:cs="Times New Roman"/>
          <w:sz w:val="24"/>
          <w:szCs w:val="24"/>
        </w:rPr>
        <w:t>žurna postupanja u slučaju nasilja među djecom i mladima</w:t>
      </w:r>
    </w:p>
    <w:p w:rsidR="006004A3" w:rsidRPr="00EF650D" w:rsidRDefault="00CC1E59" w:rsidP="00600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04A3" w:rsidRPr="00EF650D">
        <w:rPr>
          <w:rFonts w:ascii="Times New Roman" w:hAnsi="Times New Roman" w:cs="Times New Roman"/>
          <w:sz w:val="24"/>
          <w:szCs w:val="24"/>
        </w:rPr>
        <w:t xml:space="preserve"> održavanje sastanka županijskih koordinatora za aktivnosti vezane uz problematiku nasilja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lastRenderedPageBreak/>
        <w:t xml:space="preserve">među djecom i mladima. </w:t>
      </w:r>
      <w:r w:rsidR="00A238D6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Nadležna tijela odgoja i obrazovanja, socijalne skrbi, pružatelja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zdravstvene zaštite i policije će imenovati koordinatora u svakoj županiji za aktivnosti vezane</w:t>
      </w:r>
    </w:p>
    <w:p w:rsidR="00A238D6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 xml:space="preserve">uz problematiku nasilja među djecom i mladima. 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Imenovani koordinator zadužen je za</w:t>
      </w:r>
      <w:r w:rsidR="00CC1E59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aktivnosti međuresorne suradnje vezane uz nasilje među djecom i mladima i to na način da: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sudjeluje na međuresornim sastancima u slučajevima koji zahtijevaju dodatne aktivnosti i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suradnju nadležnih tijela na županijskoj razini i doprinosi rješavanju žurnih slučajeva nasilja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među djecom i mladima;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koordinira žurnom razmjenom informacija unutar svog sustava i s koordinatorima drugih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nadležnih tijela za provedbu Protokola; sudjeluje u preventivnim aktivnostima međuresorne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suradnje vezano uz suzbijanje nasilja među djecom i mladima.</w:t>
      </w:r>
    </w:p>
    <w:p w:rsidR="006004A3" w:rsidRPr="00CC1E59" w:rsidRDefault="00CC1E59" w:rsidP="00CC1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04A3" w:rsidRPr="00CC1E59">
        <w:rPr>
          <w:rFonts w:ascii="Times New Roman" w:hAnsi="Times New Roman" w:cs="Times New Roman"/>
          <w:sz w:val="24"/>
          <w:szCs w:val="24"/>
        </w:rPr>
        <w:t>unapređivanje načina suradnje i razmjene značajnih podataka za zaštitu dobrobiti djeteta;</w:t>
      </w:r>
    </w:p>
    <w:p w:rsidR="006004A3" w:rsidRPr="00EF650D" w:rsidRDefault="00CC1E59" w:rsidP="00600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04A3" w:rsidRPr="00EF650D">
        <w:rPr>
          <w:rFonts w:ascii="Times New Roman" w:hAnsi="Times New Roman" w:cs="Times New Roman"/>
          <w:sz w:val="24"/>
          <w:szCs w:val="24"/>
        </w:rPr>
        <w:t xml:space="preserve"> međusobnu razmjenu odgovarajućih informacija i postupanja u slučaju sumnje ili saznanja o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nasilju među djecom i mladima radi potpunog uvida u poduzete aktivnosti s ciljem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sveobuhvatne zaštite djeteta;</w:t>
      </w:r>
    </w:p>
    <w:p w:rsidR="006004A3" w:rsidRPr="00CC1E59" w:rsidRDefault="00CC1E59" w:rsidP="00CC1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04A3" w:rsidRPr="00CC1E59">
        <w:rPr>
          <w:rFonts w:ascii="Times New Roman" w:hAnsi="Times New Roman" w:cs="Times New Roman"/>
          <w:sz w:val="24"/>
          <w:szCs w:val="24"/>
        </w:rPr>
        <w:t>izvještavanje ustanove prijavitelja sumnje ili saznanja o nasilju među djecom i mladima o</w:t>
      </w:r>
    </w:p>
    <w:p w:rsidR="006004A3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postupanju po obavijesti i poduzetim mjerama.</w:t>
      </w:r>
    </w:p>
    <w:p w:rsidR="00CC1E59" w:rsidRPr="00EF650D" w:rsidRDefault="00CC1E59" w:rsidP="006004A3">
      <w:pPr>
        <w:rPr>
          <w:rFonts w:ascii="Times New Roman" w:hAnsi="Times New Roman" w:cs="Times New Roman"/>
          <w:sz w:val="24"/>
          <w:szCs w:val="24"/>
        </w:rPr>
      </w:pPr>
    </w:p>
    <w:p w:rsidR="006004A3" w:rsidRPr="00B75770" w:rsidRDefault="006004A3" w:rsidP="006004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5770">
        <w:rPr>
          <w:rFonts w:ascii="Times New Roman" w:hAnsi="Times New Roman" w:cs="Times New Roman"/>
          <w:b/>
          <w:bCs/>
          <w:sz w:val="24"/>
          <w:szCs w:val="24"/>
          <w:u w:val="single"/>
        </w:rPr>
        <w:t>U svrhu prevencije svih oblika i prepoznavanja nasilja među djecom i mladima, odgojno- obrazovne</w:t>
      </w:r>
      <w:r w:rsidR="00CC1E59" w:rsidRPr="00B757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75770">
        <w:rPr>
          <w:rFonts w:ascii="Times New Roman" w:hAnsi="Times New Roman" w:cs="Times New Roman"/>
          <w:b/>
          <w:bCs/>
          <w:sz w:val="24"/>
          <w:szCs w:val="24"/>
          <w:u w:val="single"/>
        </w:rPr>
        <w:t>ustanove dužne su</w:t>
      </w:r>
      <w:r w:rsidRPr="00B7577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004A3" w:rsidRPr="00EF650D" w:rsidRDefault="003316B4" w:rsidP="00331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04A3" w:rsidRPr="00EF650D">
        <w:rPr>
          <w:rFonts w:ascii="Times New Roman" w:hAnsi="Times New Roman" w:cs="Times New Roman"/>
          <w:sz w:val="24"/>
          <w:szCs w:val="24"/>
        </w:rPr>
        <w:t xml:space="preserve"> provoditi preventivne radionice i/ili savjetovanja za djecu i mlade te druge aktivnosti s ciljem</w:t>
      </w:r>
      <w:r w:rsidR="00CC1E59">
        <w:rPr>
          <w:rFonts w:ascii="Times New Roman" w:hAnsi="Times New Roman" w:cs="Times New Roman"/>
          <w:sz w:val="24"/>
          <w:szCs w:val="24"/>
        </w:rPr>
        <w:t xml:space="preserve"> </w:t>
      </w:r>
      <w:r w:rsidR="006004A3" w:rsidRPr="00EF650D">
        <w:rPr>
          <w:rFonts w:ascii="Times New Roman" w:hAnsi="Times New Roman" w:cs="Times New Roman"/>
          <w:sz w:val="24"/>
          <w:szCs w:val="24"/>
        </w:rPr>
        <w:t>stvaranja prijateljskog okruženja, razvoja međusobnog uvažavanja, poštovanja različitosti te</w:t>
      </w:r>
      <w:r w:rsidR="00CC1E59">
        <w:rPr>
          <w:rFonts w:ascii="Times New Roman" w:hAnsi="Times New Roman" w:cs="Times New Roman"/>
          <w:sz w:val="24"/>
          <w:szCs w:val="24"/>
        </w:rPr>
        <w:t xml:space="preserve"> </w:t>
      </w:r>
      <w:r w:rsidR="006004A3" w:rsidRPr="00EF650D">
        <w:rPr>
          <w:rFonts w:ascii="Times New Roman" w:hAnsi="Times New Roman" w:cs="Times New Roman"/>
          <w:sz w:val="24"/>
          <w:szCs w:val="24"/>
        </w:rPr>
        <w:t>primjene nenasilne komunikacije;</w:t>
      </w:r>
    </w:p>
    <w:p w:rsidR="006004A3" w:rsidRPr="00EF650D" w:rsidRDefault="003316B4" w:rsidP="00331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04A3" w:rsidRPr="00EF650D">
        <w:rPr>
          <w:rFonts w:ascii="Times New Roman" w:hAnsi="Times New Roman" w:cs="Times New Roman"/>
          <w:sz w:val="24"/>
          <w:szCs w:val="24"/>
        </w:rPr>
        <w:t xml:space="preserve"> upoznati sve radnike u odgojno-obrazovnoj ustanovi s odredbama propisa vezanih uz </w:t>
      </w:r>
      <w:r w:rsidR="00CC1E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004A3" w:rsidRPr="00EF650D">
        <w:rPr>
          <w:rFonts w:ascii="Times New Roman" w:hAnsi="Times New Roman" w:cs="Times New Roman"/>
          <w:sz w:val="24"/>
          <w:szCs w:val="24"/>
        </w:rPr>
        <w:t>prava</w:t>
      </w:r>
      <w:r w:rsidR="00CC1E59">
        <w:rPr>
          <w:rFonts w:ascii="Times New Roman" w:hAnsi="Times New Roman" w:cs="Times New Roman"/>
          <w:sz w:val="24"/>
          <w:szCs w:val="24"/>
        </w:rPr>
        <w:t xml:space="preserve"> </w:t>
      </w:r>
      <w:r w:rsidR="006004A3" w:rsidRPr="00EF650D">
        <w:rPr>
          <w:rFonts w:ascii="Times New Roman" w:hAnsi="Times New Roman" w:cs="Times New Roman"/>
          <w:sz w:val="24"/>
          <w:szCs w:val="24"/>
        </w:rPr>
        <w:t>djece i mladih i obvezi prijave svakog kršenja tih prava nadležnim tijelima;</w:t>
      </w:r>
    </w:p>
    <w:p w:rsidR="006004A3" w:rsidRPr="00EF650D" w:rsidRDefault="006004A3" w:rsidP="003316B4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redovito poučavati učenike o njihovim pravima i načinu postupanja u slučaju povrede tih</w:t>
      </w:r>
    </w:p>
    <w:p w:rsidR="00B75770" w:rsidRDefault="00CC1E59" w:rsidP="00331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04A3" w:rsidRPr="00EF650D">
        <w:rPr>
          <w:rFonts w:ascii="Times New Roman" w:hAnsi="Times New Roman" w:cs="Times New Roman"/>
          <w:sz w:val="24"/>
          <w:szCs w:val="24"/>
        </w:rPr>
        <w:t>prava, a osobito u slučajevima nasilja;</w:t>
      </w:r>
    </w:p>
    <w:p w:rsidR="006004A3" w:rsidRPr="00EF650D" w:rsidRDefault="006004A3" w:rsidP="003316B4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provoditi preventivnu strategiju utemeljenu na procjeni potreba konkretne odgojno-</w:t>
      </w:r>
    </w:p>
    <w:p w:rsidR="006004A3" w:rsidRPr="00EF650D" w:rsidRDefault="003316B4" w:rsidP="00331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04A3" w:rsidRPr="00EF650D">
        <w:rPr>
          <w:rFonts w:ascii="Times New Roman" w:hAnsi="Times New Roman" w:cs="Times New Roman"/>
          <w:sz w:val="24"/>
          <w:szCs w:val="24"/>
        </w:rPr>
        <w:t>obrazovne ustanove koja je usmjerena učenicima, roditeljima i učiteljima/nastavnicima;</w:t>
      </w:r>
    </w:p>
    <w:p w:rsidR="006004A3" w:rsidRPr="00EF650D" w:rsidRDefault="006004A3" w:rsidP="003316B4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provoditi preventivne programe kojima se promiče zaštita prava, sigurnosti i zdravlja djece i</w:t>
      </w:r>
    </w:p>
    <w:p w:rsidR="006004A3" w:rsidRPr="00EF650D" w:rsidRDefault="003316B4" w:rsidP="00331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04A3" w:rsidRPr="00EF650D">
        <w:rPr>
          <w:rFonts w:ascii="Times New Roman" w:hAnsi="Times New Roman" w:cs="Times New Roman"/>
          <w:sz w:val="24"/>
          <w:szCs w:val="24"/>
        </w:rPr>
        <w:t>mladih te programe usmjerene osvještavanju neprihvatljivosti nasilja, usvajanju vještina</w:t>
      </w:r>
    </w:p>
    <w:p w:rsidR="006004A3" w:rsidRPr="00EF650D" w:rsidRDefault="003316B4" w:rsidP="00331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04A3" w:rsidRPr="00EF650D">
        <w:rPr>
          <w:rFonts w:ascii="Times New Roman" w:hAnsi="Times New Roman" w:cs="Times New Roman"/>
          <w:sz w:val="24"/>
          <w:szCs w:val="24"/>
        </w:rPr>
        <w:t>nenasilnog rješavanja sukoba te postupanju u slučaju pojave nasilja među djecom i mladima;</w:t>
      </w:r>
    </w:p>
    <w:p w:rsidR="006004A3" w:rsidRPr="00EF650D" w:rsidRDefault="006004A3" w:rsidP="00A238D6">
      <w:pPr>
        <w:jc w:val="both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lastRenderedPageBreak/>
        <w:t xml:space="preserve">- provoditi programe razvoja socijalizacijskih vještina djece i mladih, posebno </w:t>
      </w:r>
      <w:r w:rsidR="003316B4">
        <w:rPr>
          <w:rFonts w:ascii="Times New Roman" w:hAnsi="Times New Roman" w:cs="Times New Roman"/>
          <w:sz w:val="24"/>
          <w:szCs w:val="24"/>
        </w:rPr>
        <w:t xml:space="preserve">   </w:t>
      </w:r>
      <w:r w:rsidRPr="00EF650D">
        <w:rPr>
          <w:rFonts w:ascii="Times New Roman" w:hAnsi="Times New Roman" w:cs="Times New Roman"/>
          <w:sz w:val="24"/>
          <w:szCs w:val="24"/>
        </w:rPr>
        <w:t>komunikacijskih</w:t>
      </w:r>
      <w:r w:rsidR="00CC1E59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vještina i nenasilnog rješavanja sukoba među djecom i mladima s naglaskom na mijenjanje</w:t>
      </w:r>
      <w:r w:rsidR="00CC1E59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stereotipnih uvjerenja i predrasuda koje pridonose nasilnom ponašanju kao prevencije pojave</w:t>
      </w:r>
      <w:r w:rsidR="00CC1E59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nasilja u odrasloj dobi;</w:t>
      </w:r>
    </w:p>
    <w:p w:rsidR="006004A3" w:rsidRPr="00EF650D" w:rsidRDefault="006004A3" w:rsidP="00A238D6">
      <w:pPr>
        <w:jc w:val="both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organizirati i sudjelovati u organiziranju i provođenju dodatne edukacije za odgojno-obrazovne radnike i ostale radnike u odgojno-obrazovnoj ustanovi, učenike i</w:t>
      </w:r>
      <w:r w:rsidR="00CC1E59">
        <w:rPr>
          <w:rFonts w:ascii="Times New Roman" w:hAnsi="Times New Roman" w:cs="Times New Roman"/>
          <w:sz w:val="24"/>
          <w:szCs w:val="24"/>
        </w:rPr>
        <w:t xml:space="preserve">  </w:t>
      </w:r>
      <w:r w:rsidRPr="00EF650D">
        <w:rPr>
          <w:rFonts w:ascii="Times New Roman" w:hAnsi="Times New Roman" w:cs="Times New Roman"/>
          <w:sz w:val="24"/>
          <w:szCs w:val="24"/>
        </w:rPr>
        <w:t>roditelje/skrbnika</w:t>
      </w:r>
      <w:r w:rsidR="00CC1E59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 ciljem pravovremenog prepoznavanja i suzbijanja nasilja među djecom i mladima. Edukacije</w:t>
      </w:r>
      <w:r w:rsidR="00CC1E59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učenika i roditelja/skrbnika mogu se provoditi u suradnji s nadležnim institucijama, Obiteljskim</w:t>
      </w:r>
      <w:r w:rsidR="00CC1E59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centrom i/ili lokalnom zajednicom kao i udrugama koje imaju suglasnost ministarstva</w:t>
      </w:r>
      <w:r w:rsidR="00CC1E59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nadležnog za obrazovanje.</w:t>
      </w:r>
    </w:p>
    <w:p w:rsidR="00FF15CF" w:rsidRPr="00EF650D" w:rsidRDefault="00FF15CF" w:rsidP="006004A3">
      <w:pPr>
        <w:rPr>
          <w:rFonts w:ascii="Times New Roman" w:hAnsi="Times New Roman" w:cs="Times New Roman"/>
          <w:sz w:val="24"/>
          <w:szCs w:val="24"/>
        </w:rPr>
      </w:pP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FF15CF" w:rsidRPr="00EF650D">
        <w:rPr>
          <w:rFonts w:ascii="Times New Roman" w:hAnsi="Times New Roman" w:cs="Times New Roman"/>
          <w:sz w:val="24"/>
          <w:szCs w:val="24"/>
        </w:rPr>
        <w:t xml:space="preserve">kneza Branimira, Donji Muć </w:t>
      </w:r>
    </w:p>
    <w:p w:rsidR="006004A3" w:rsidRPr="00EF650D" w:rsidRDefault="00FF15CF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Donji Muć  218</w:t>
      </w:r>
    </w:p>
    <w:p w:rsidR="006004A3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21203 Donji Muć</w:t>
      </w:r>
    </w:p>
    <w:p w:rsidR="00B75770" w:rsidRPr="00EF650D" w:rsidRDefault="00B75770" w:rsidP="006004A3">
      <w:pPr>
        <w:rPr>
          <w:rFonts w:ascii="Times New Roman" w:hAnsi="Times New Roman" w:cs="Times New Roman"/>
          <w:sz w:val="24"/>
          <w:szCs w:val="24"/>
        </w:rPr>
      </w:pP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OBRAZAC O PRIJAVI NASILJA MEĐU DJECOM I MLADIMA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1. Ime, prezime i OIB djeteta/djece počinitelja: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CC1E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CC1E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CC1E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CC1E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CC1E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2. Ime, prezime OIB i kontakt roditelja/skrbnika djeteta/djece počinitelja: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CC1E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CC1E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CC1E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CC1E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</w:t>
      </w:r>
      <w:r w:rsidR="00CC1E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3. Ime, prezime i OIB djeteta/djece žrtve/žrtava: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CC1E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CC1E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CC1E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CC1E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CC1E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4. Ime, prezime, OIB i kontakt roditelja/skrbnika djeteta/djece žrtve/žrtava: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CC1E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1720F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1720F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5. Datum počinjenja nasilja: 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6. Opis događaja i ponašanja sudionika * :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6529F3">
        <w:rPr>
          <w:rFonts w:ascii="Times New Roman" w:hAnsi="Times New Roman" w:cs="Times New Roman"/>
          <w:sz w:val="24"/>
          <w:szCs w:val="24"/>
        </w:rPr>
        <w:t>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7. Mjesto događaja: 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8. Dodatni podatci (npr. dijete žrtva/počinitelj s teškoćama u razvoju, nepoznavanje jezika</w:t>
      </w:r>
      <w:r w:rsidR="006529F3">
        <w:rPr>
          <w:rFonts w:ascii="Times New Roman" w:hAnsi="Times New Roman" w:cs="Times New Roman"/>
          <w:sz w:val="24"/>
          <w:szCs w:val="24"/>
        </w:rPr>
        <w:t xml:space="preserve"> </w:t>
      </w:r>
      <w:r w:rsidR="002F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50D">
        <w:rPr>
          <w:rFonts w:ascii="Times New Roman" w:hAnsi="Times New Roman" w:cs="Times New Roman"/>
          <w:sz w:val="24"/>
          <w:szCs w:val="24"/>
        </w:rPr>
        <w:t>idr</w:t>
      </w:r>
      <w:proofErr w:type="spellEnd"/>
      <w:r w:rsidRPr="00EF650D">
        <w:rPr>
          <w:rFonts w:ascii="Times New Roman" w:hAnsi="Times New Roman" w:cs="Times New Roman"/>
          <w:sz w:val="24"/>
          <w:szCs w:val="24"/>
        </w:rPr>
        <w:t>.)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OBAVIJEST DOSTAVITI (označiti primatelja):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□ policija - nadležna PU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□ Hrvatski zavod za socijalni rad - nadležni PU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□ škola koju dijete/djeca pohađa/ju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□ zdravstvena ustanova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lastRenderedPageBreak/>
        <w:t>□ Hrvatski zavod za javno zdravstvo ( skolska.medicina@hzjz.hr )</w:t>
      </w:r>
    </w:p>
    <w:p w:rsidR="006004A3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□ Županijski koordinator**</w:t>
      </w:r>
    </w:p>
    <w:p w:rsidR="002F5D08" w:rsidRPr="00EF650D" w:rsidRDefault="002F5D08" w:rsidP="006004A3">
      <w:pPr>
        <w:rPr>
          <w:rFonts w:ascii="Times New Roman" w:hAnsi="Times New Roman" w:cs="Times New Roman"/>
          <w:sz w:val="24"/>
          <w:szCs w:val="24"/>
        </w:rPr>
      </w:pP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Mjesto i datum : ____________________________________</w:t>
      </w:r>
    </w:p>
    <w:p w:rsidR="00FF15CF" w:rsidRDefault="006004A3" w:rsidP="002F5D08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Ime, prezime i potpis osobe koja je ispunila obrazac___________________________________</w:t>
      </w:r>
    </w:p>
    <w:p w:rsidR="002F5D08" w:rsidRPr="00EF650D" w:rsidRDefault="002F5D08" w:rsidP="002F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F15CF" w:rsidRPr="00EF650D" w:rsidRDefault="00FF15CF" w:rsidP="006004A3">
      <w:pPr>
        <w:rPr>
          <w:rFonts w:ascii="Times New Roman" w:hAnsi="Times New Roman" w:cs="Times New Roman"/>
          <w:sz w:val="24"/>
          <w:szCs w:val="24"/>
        </w:rPr>
      </w:pPr>
    </w:p>
    <w:p w:rsidR="00FF15CF" w:rsidRPr="00EF650D" w:rsidRDefault="00FF15CF" w:rsidP="006004A3">
      <w:pPr>
        <w:rPr>
          <w:rFonts w:ascii="Times New Roman" w:hAnsi="Times New Roman" w:cs="Times New Roman"/>
          <w:sz w:val="24"/>
          <w:szCs w:val="24"/>
        </w:rPr>
      </w:pPr>
    </w:p>
    <w:p w:rsidR="006004A3" w:rsidRPr="002F5D08" w:rsidRDefault="006004A3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5D08">
        <w:rPr>
          <w:rFonts w:ascii="Times New Roman" w:hAnsi="Times New Roman" w:cs="Times New Roman"/>
          <w:b/>
          <w:bCs/>
          <w:sz w:val="24"/>
          <w:szCs w:val="24"/>
        </w:rPr>
        <w:t>3. POSTUPANJA U SLUČAJU NASILJA NAD UČENICIMA OD STRANE</w:t>
      </w:r>
    </w:p>
    <w:p w:rsidR="006004A3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2F5D08">
        <w:rPr>
          <w:rFonts w:ascii="Times New Roman" w:hAnsi="Times New Roman" w:cs="Times New Roman"/>
          <w:b/>
          <w:bCs/>
          <w:sz w:val="24"/>
          <w:szCs w:val="24"/>
        </w:rPr>
        <w:t>ODRASLE OSOBE U ŠKOLI</w:t>
      </w:r>
      <w:r w:rsidR="00B75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 xml:space="preserve"> (učitelja, roditelja, drugih zaposlenika,</w:t>
      </w:r>
      <w:r w:rsidR="00FF15CF" w:rsidRPr="00EF650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nepoznatih osoba)</w:t>
      </w:r>
    </w:p>
    <w:p w:rsidR="00B75770" w:rsidRPr="00B75770" w:rsidRDefault="00B75770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04A3" w:rsidRPr="00B75770" w:rsidRDefault="006004A3" w:rsidP="006004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5770">
        <w:rPr>
          <w:rFonts w:ascii="Times New Roman" w:hAnsi="Times New Roman" w:cs="Times New Roman"/>
          <w:b/>
          <w:bCs/>
          <w:sz w:val="24"/>
          <w:szCs w:val="24"/>
          <w:u w:val="single"/>
        </w:rPr>
        <w:t>Obveze i postupanja djelatnika školske ustanove:</w:t>
      </w:r>
    </w:p>
    <w:p w:rsidR="002F5D08" w:rsidRPr="00EF650D" w:rsidRDefault="002F5D08" w:rsidP="006004A3">
      <w:pPr>
        <w:rPr>
          <w:rFonts w:ascii="Times New Roman" w:hAnsi="Times New Roman" w:cs="Times New Roman"/>
          <w:sz w:val="24"/>
          <w:szCs w:val="24"/>
        </w:rPr>
      </w:pP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1. u slučaju nasilnog ponašanja od strane odrasle osobe u školi nad učenikom, djelatnici škole obvezni</w:t>
      </w:r>
      <w:r w:rsidR="002F5D08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su odmah pokušati prekinuti nasilno ponašanje;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2. u situacijama izravne i neposredne opasnosti za život, tijelo i sigurnost učenika, djelatnici škole</w:t>
      </w:r>
      <w:r w:rsidR="002F5D08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inicirat će hitnu intervenciju policije pozivom na broj „192“;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3. djelatnici škole, u slučaju da je učenik ozlijeđen ili postoji sumnja da bi mogao biti ozlijeđen, zatražit</w:t>
      </w:r>
      <w:r w:rsidR="002F5D08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će intervenciju hitne medicinske službe;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4. u slučaju saznanja ili sumnje o počinjenom nasilju nad učenikom od strane odrasle osobe u školi, ali</w:t>
      </w:r>
      <w:r w:rsidR="002F5D08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bez izravne i neposredne opasnosti za život, tijelo i sigurnost učenika, djelatnici škole odmah će o tome</w:t>
      </w:r>
      <w:r w:rsidR="002F5D08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izvijestiti ravnatelja ili stručne suradnike;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5. ravnatelj i stručni suradnici će žurno i bez odgode prijaviti sumnju ili saznanje za nasilje nad učenikom</w:t>
      </w:r>
      <w:r w:rsidR="002F5D08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policiji i nadležnom Zavodu za socijalni rad radi poduzimanja mjera za zaštitu djeteta;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6. ravnatelj i stručni suradnici pružit će pomoć učeniku u skladu sa svojim kompetencijama s ciljem</w:t>
      </w:r>
      <w:r w:rsidR="002F5D08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normaliziranja osjećaja djeteta i sprječavanja dugoročnih posljedica traume te ga tijekom razgovora</w:t>
      </w:r>
      <w:r w:rsidR="002F5D08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upoznati s daljnjim postupanjima;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7. ravnatelj i stručni suradnik pozvat će djetetove roditelje odmah na razgovor u školu te ih upoznati</w:t>
      </w:r>
      <w:r w:rsidR="002F5D08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sa svim saznanjima i daljnjim postupanjima (činjenice, okolnosti, poduzete mjere, informiranje o</w:t>
      </w:r>
      <w:r w:rsidR="002F5D08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eventualnoj potrebi uključivanja djeteta i roditelja u savjetovanje i stručnu pomoć u školi ili izvan nje),ako je učenik žrtva nasilja jednog roditelja, upoznati s tim drugog roditelja; izuzetak su ugroze u kojima</w:t>
      </w:r>
      <w:r w:rsidR="002F5D08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je roditelj (skrbnik) sudionik ugroze ili se sumnja da je sudionik, pri čemu će ravnatelj dogovoriti s</w:t>
      </w:r>
      <w:r w:rsidR="002F5D08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policijom daljnja postupanja u odnosu na navedenog roditelja;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lastRenderedPageBreak/>
        <w:t>8. o poduzetim aktivnostima, razgovorima, izjavama i svojim opažanjima, ravnatelj i stručni suradnici</w:t>
      </w:r>
      <w:r w:rsidR="002F5D08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izradit će službenu bilješku koja će se dostaviti drugim tijelima na zahtjev;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9. ukoliko se radi o situacijama izravne i neposredne opasnosti za život, tijelo i sigurnost učenika,</w:t>
      </w:r>
    </w:p>
    <w:p w:rsidR="00FF15CF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ravnatelj će izvijestiti i MZO</w:t>
      </w:r>
      <w:r w:rsidR="002F5D08">
        <w:rPr>
          <w:rFonts w:ascii="Times New Roman" w:hAnsi="Times New Roman" w:cs="Times New Roman"/>
          <w:sz w:val="24"/>
          <w:szCs w:val="24"/>
        </w:rPr>
        <w:t>M.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5CF" w:rsidRPr="00EF650D" w:rsidRDefault="00FF15CF" w:rsidP="006004A3">
      <w:pPr>
        <w:rPr>
          <w:rFonts w:ascii="Times New Roman" w:hAnsi="Times New Roman" w:cs="Times New Roman"/>
          <w:sz w:val="24"/>
          <w:szCs w:val="24"/>
        </w:rPr>
      </w:pPr>
    </w:p>
    <w:p w:rsidR="006004A3" w:rsidRPr="00EF650D" w:rsidRDefault="006004A3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650D">
        <w:rPr>
          <w:rFonts w:ascii="Times New Roman" w:hAnsi="Times New Roman" w:cs="Times New Roman"/>
          <w:b/>
          <w:bCs/>
          <w:sz w:val="24"/>
          <w:szCs w:val="24"/>
        </w:rPr>
        <w:t>4. POSTUPANJA U SLUČAJU NASILJA UČENIKA NAD DJELATNICIMA</w:t>
      </w:r>
      <w:r w:rsidR="00C93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b/>
          <w:bCs/>
          <w:sz w:val="24"/>
          <w:szCs w:val="24"/>
        </w:rPr>
        <w:t>ŠKOLE</w:t>
      </w:r>
    </w:p>
    <w:p w:rsidR="006004A3" w:rsidRDefault="006004A3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39FD">
        <w:rPr>
          <w:rFonts w:ascii="Times New Roman" w:hAnsi="Times New Roman" w:cs="Times New Roman"/>
          <w:b/>
          <w:bCs/>
          <w:sz w:val="24"/>
          <w:szCs w:val="24"/>
        </w:rPr>
        <w:t>Obveze i postupanja djelatnika školske ustanove:</w:t>
      </w:r>
    </w:p>
    <w:p w:rsidR="00C939FD" w:rsidRPr="00C939FD" w:rsidRDefault="00C939FD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1. u slučaju nasilnog ponašanja učenika prema djelatniku škole, djelatnici škole obvezni su odmah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pokušati prekinuti nasilno ponašanje;</w:t>
      </w:r>
    </w:p>
    <w:p w:rsidR="006004A3" w:rsidRPr="00EF650D" w:rsidRDefault="006004A3" w:rsidP="00C939FD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2. u situacijama izravne i neposredne opasnosti za život, tijelo i sigurnost djelatnika, djelatnici škole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inicirat će hitnu intervenciju policije pozivom na broj „192“</w:t>
      </w:r>
      <w:r w:rsidR="00C939FD">
        <w:rPr>
          <w:rFonts w:ascii="Times New Roman" w:hAnsi="Times New Roman" w:cs="Times New Roman"/>
          <w:sz w:val="24"/>
          <w:szCs w:val="24"/>
        </w:rPr>
        <w:t>.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3. djelatnici škole, u slučaju da je djelatnik žrtva nasilja ozlijeđen ili postoji sumnja da bi mogao biti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ozlijeđen, zatražit će intervenciju hitne medicinske službe;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4. učenika koji je zatečen u činjenju kaznenog djela ili pod okolnostima koje upućuju da je počinio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kazneno djelo u okruženju školske ustanove, djelatnici škole smiju i trebaju zadržati do dolaska policije;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5. u slučaju sumnje na počinjenje kažnjive radnje djelatnici škole sačuvat će tragove/dokaze koji se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nalaze kod učenika ili u školskoj ustanovi do dolaska policije;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6. u slučaju da je djelatnik škole doživio nasilje ili prijetnju nasiljem, ali bez izravne i neposredne</w:t>
      </w:r>
      <w:r w:rsidR="00C939FD">
        <w:rPr>
          <w:rFonts w:ascii="Times New Roman" w:hAnsi="Times New Roman" w:cs="Times New Roman"/>
          <w:sz w:val="24"/>
          <w:szCs w:val="24"/>
        </w:rPr>
        <w:t xml:space="preserve">  </w:t>
      </w:r>
      <w:r w:rsidRPr="00EF650D">
        <w:rPr>
          <w:rFonts w:ascii="Times New Roman" w:hAnsi="Times New Roman" w:cs="Times New Roman"/>
          <w:sz w:val="24"/>
          <w:szCs w:val="24"/>
        </w:rPr>
        <w:t>opasnosti za život, tijelo i sigurnost, treba o tome izvijestiti ravnatelja ili stručnog suradnika;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7. ravnatelj i stručni suradnici razgovarat će s djelatnikom žrtvom nasilja;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8. ravnatelj i stručni suradnici razgovarat će s učenikom koji je počinio nasilje ili prijetio nasiljem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djelatniku škole;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9. ravnatelj i stručni suradnik pozvat će učenikove roditelje odmah na razgovor u školu te ih upoznati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sa svim saznanjima i daljnjim postupanjima (činjenice, okolnosti, poduzete mjere, informiranje o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potrebi uključivanja djeteta u savjetovanje i stručnu pomoć u školi ili izvan nje), osim ukoliko su roditelji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počinitelji nasilja – u tom slučaju obavijestiti Zavod za socijalni rad i čekati upute o daljnjem postupanju;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10. ravnatelj i stručni suradnici će žurno i bez odgode prijaviti saznanje za nasilje učenika prema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djelatniku škole policiji i nadležnom Zavodu za socijalni rad;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11. ravnatelj, stručni suradnici, razrednik, u skladu s Pravilnikom o izricanju pedagoških mjera,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pokrenut će postupak za izricanje istih;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12. o poduzetim aktivnostima, razgovorima, izjavama i svojim opažanjima, ravnatelj i stručni suradnici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izradit će službenu bilješku koja će se dostaviti drugim tijelima na zahtjev;</w:t>
      </w:r>
    </w:p>
    <w:p w:rsidR="006004A3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lastRenderedPageBreak/>
        <w:t>13. ukoliko se radi o situacijama izravne i neposredne opasnosti za život, tijelo i sigurnost učenika,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ravnatelj će izvijestiti i MZOM.</w:t>
      </w:r>
    </w:p>
    <w:p w:rsidR="00C939FD" w:rsidRPr="00EF650D" w:rsidRDefault="00C939FD" w:rsidP="006004A3">
      <w:pPr>
        <w:rPr>
          <w:rFonts w:ascii="Times New Roman" w:hAnsi="Times New Roman" w:cs="Times New Roman"/>
          <w:sz w:val="24"/>
          <w:szCs w:val="24"/>
        </w:rPr>
      </w:pPr>
    </w:p>
    <w:p w:rsidR="006004A3" w:rsidRDefault="006004A3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39FD">
        <w:rPr>
          <w:rFonts w:ascii="Times New Roman" w:hAnsi="Times New Roman" w:cs="Times New Roman"/>
          <w:b/>
          <w:bCs/>
          <w:sz w:val="24"/>
          <w:szCs w:val="24"/>
        </w:rPr>
        <w:t>5. POSTUPANJA U SLUČAJU NASILNOG PONAŠANJA ODRASLE OSOBE</w:t>
      </w:r>
      <w:r w:rsidR="00C939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939FD">
        <w:rPr>
          <w:rFonts w:ascii="Times New Roman" w:hAnsi="Times New Roman" w:cs="Times New Roman"/>
          <w:b/>
          <w:bCs/>
          <w:sz w:val="24"/>
          <w:szCs w:val="24"/>
        </w:rPr>
        <w:t xml:space="preserve">NAD </w:t>
      </w:r>
      <w:r w:rsidR="003316B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939FD">
        <w:rPr>
          <w:rFonts w:ascii="Times New Roman" w:hAnsi="Times New Roman" w:cs="Times New Roman"/>
          <w:b/>
          <w:bCs/>
          <w:sz w:val="24"/>
          <w:szCs w:val="24"/>
        </w:rPr>
        <w:t>ODRASLOM OSOBOM U ŠKOLI</w:t>
      </w:r>
    </w:p>
    <w:p w:rsidR="00C939FD" w:rsidRPr="00C939FD" w:rsidRDefault="00C939FD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Obveze i postupanja djelatnika školske ustanove: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1. u slučaju nasilnog ponašanja odrasle osobe (roditelja učenika, djelatnika škole, nepoznate osobe)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prema drugoj odrasloj osobi u školi (roditelju učenika ili djelatniku škole) te u slučaju da djelatnici škole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imaju informacije da odrasla osoba u prostor škole unosi oružje ili druge predmete koji mogu ugroziti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sigurnost osoba i imovine, obvezni su odmah pokušati prekinuti nasilno ponašanje;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2. u situacijama izravne i neposredne opasnosti za život, tijelo i sigurnost djelatnika, djelatnici inicirat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će hitnu intervenciju policije pozivom na broj „192“;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3. djelatnici škole u slučaju da je odrasla osoba ozlijeđena ili postoji sumnja da bi mogla biti ozlijeđena,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zatražit će intervenciju hitne medicinske službe;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4. djelatnik škole koji ima saznanja o tome da je odrasla osoba u školi doživjela nasilje ili prijetnju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nasiljem od strane druge odrasle osobe, ali bez izravne i neposredne opasnosti za život, tijelo i sigurnost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učenika, treba o tome odmah izvijestiti ravnatelja ili stručnog suradnika;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5. ravnatelj i stručni suradnici će žurno i bez odgode prijaviti saznanje za nasilje u školi policiji i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nadležnom Zavodu za socijalni rad;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6. o poduzetim aktivnostima, razgovorima, izjavama i svojim opažanjima, ravnatelj i stručni suradnici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izradit će službenu bilješku koja će se dostaviti drugim tijelima na zahtjev;</w:t>
      </w:r>
    </w:p>
    <w:p w:rsidR="006004A3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7. ukoliko se radi o situacijama izravne i neposredne opasnosti za život, tijelo i sigurnost, ravnatelj će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izvijestiti i MZOM.</w:t>
      </w:r>
    </w:p>
    <w:p w:rsidR="00C939FD" w:rsidRPr="00EF650D" w:rsidRDefault="00C939FD" w:rsidP="006004A3">
      <w:pPr>
        <w:rPr>
          <w:rFonts w:ascii="Times New Roman" w:hAnsi="Times New Roman" w:cs="Times New Roman"/>
          <w:sz w:val="24"/>
          <w:szCs w:val="24"/>
        </w:rPr>
      </w:pPr>
    </w:p>
    <w:p w:rsidR="006004A3" w:rsidRPr="00C939FD" w:rsidRDefault="006004A3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39FD">
        <w:rPr>
          <w:rFonts w:ascii="Times New Roman" w:hAnsi="Times New Roman" w:cs="Times New Roman"/>
          <w:b/>
          <w:bCs/>
          <w:sz w:val="24"/>
          <w:szCs w:val="24"/>
        </w:rPr>
        <w:t>6. POSTUPANJA U SLUČAJU SEKSUALNOG NASILJA</w:t>
      </w:r>
    </w:p>
    <w:p w:rsidR="006004A3" w:rsidRDefault="00B75770" w:rsidP="00600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04A3" w:rsidRPr="00EF650D">
        <w:rPr>
          <w:rFonts w:ascii="Times New Roman" w:hAnsi="Times New Roman" w:cs="Times New Roman"/>
          <w:sz w:val="24"/>
          <w:szCs w:val="24"/>
        </w:rPr>
        <w:t>(prema Protokolu o postupanju u slučaju seksualnog nasilja)</w:t>
      </w:r>
    </w:p>
    <w:p w:rsidR="00B75770" w:rsidRPr="00EF650D" w:rsidRDefault="00B75770" w:rsidP="006004A3">
      <w:pPr>
        <w:rPr>
          <w:rFonts w:ascii="Times New Roman" w:hAnsi="Times New Roman" w:cs="Times New Roman"/>
          <w:sz w:val="24"/>
          <w:szCs w:val="24"/>
        </w:rPr>
      </w:pPr>
    </w:p>
    <w:p w:rsidR="00C939FD" w:rsidRDefault="006004A3" w:rsidP="00B75770">
      <w:pPr>
        <w:jc w:val="both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Seksualnim nasiljem smatra se čin moći i kontrole, iskazan na seksualan način, koji je neželjen, za koji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nije dan pristanak ili nije dan slobodno i svjesno. Čin može biti vizualan, verbalan i/ili fizički, koji je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osoba doživjela (tijekom ili kasnije) kao prijetnju, poniženje, povredu i/ili napad. Može, a ne mora,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 xml:space="preserve">uključivati prijetnju, prinudu i/ili prisilu. </w:t>
      </w:r>
    </w:p>
    <w:p w:rsidR="006004A3" w:rsidRPr="00C939FD" w:rsidRDefault="006004A3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39FD">
        <w:rPr>
          <w:rFonts w:ascii="Times New Roman" w:hAnsi="Times New Roman" w:cs="Times New Roman"/>
          <w:b/>
          <w:bCs/>
          <w:sz w:val="24"/>
          <w:szCs w:val="24"/>
        </w:rPr>
        <w:t>Odgojno-obrazovne ustanove dužne su pružiti zaštitu i skrb o</w:t>
      </w:r>
      <w:r w:rsidR="00C939FD" w:rsidRPr="00C93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9FD">
        <w:rPr>
          <w:rFonts w:ascii="Times New Roman" w:hAnsi="Times New Roman" w:cs="Times New Roman"/>
          <w:b/>
          <w:bCs/>
          <w:sz w:val="24"/>
          <w:szCs w:val="24"/>
        </w:rPr>
        <w:t>ostvarivanju prava i dobrobiti djeteta u slučajevima svih oblika seksualnog nasilja: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lastRenderedPageBreak/>
        <w:t>1. odmah poduzeti sve mjere da se zaustavi i prekine aktualno nasilno ponašanje prema djetetu;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2. na smiren način saslušati dijete žrtvu nasilja, po mogućnosti od strane stručne osobe te pružiti</w:t>
      </w:r>
      <w:r w:rsidR="00A238D6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pomoć i potporu djetetu;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3. voditi računa da se razgovor s djetetom vodi u uvjetima i na način prilagođen djetetu, da se dijete</w:t>
      </w:r>
      <w:r w:rsidR="00A238D6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ne ispituje i da mu se ne postavljaju sugestivna pitanja, već na smiren način dopustiti djetetu da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samostalno opiše događaj na način i u opsegu kako to samo želi;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4. obveza je osobe koja vodi razgovor upoznati dijete, na djetetu razumljiv način, s daljnjim</w:t>
      </w:r>
      <w:r w:rsidR="00A238D6">
        <w:rPr>
          <w:rFonts w:ascii="Times New Roman" w:hAnsi="Times New Roman" w:cs="Times New Roman"/>
          <w:sz w:val="24"/>
          <w:szCs w:val="24"/>
        </w:rPr>
        <w:t xml:space="preserve">  </w:t>
      </w:r>
      <w:r w:rsidRPr="00EF650D">
        <w:rPr>
          <w:rFonts w:ascii="Times New Roman" w:hAnsi="Times New Roman" w:cs="Times New Roman"/>
          <w:sz w:val="24"/>
          <w:szCs w:val="24"/>
        </w:rPr>
        <w:t>postupanjem, osobito o tome da je dužna prijaviti nasilje nadležnim tijelima i o daljnjim očekivanim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procedurama (voditi računa da se dijete o događaju ne izjašnjava više puta (po mogućnosti ograničiti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razgovor na jedan);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3. odmah po primanju informacije iz koje proizlazi sumnja da je dijete doživjelo seksualno nasilje,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ravnatelj ustanove/odgovorna osoba, odnosno svaka druga osoba koja ima bilo kakvih saznanja o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počinjenom seksualnom nasilju prema djetetu bez odgode prijavljuje sumnju o postojanju kaznenoga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ili prekršajnog djela policiji ili državnom odvjetniku te Zavodu. Ukoliko je počinitelj djelatnik/</w:t>
      </w:r>
      <w:proofErr w:type="spellStart"/>
      <w:r w:rsidRPr="00EF650D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ustanove, uz prethodno navedeno, poduzima mjere sukladno disciplinskoj odgovornosti počinitelja;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4. poduzeti žurne mjere za sigurnost i zaštitu djeteta i obavijestiti roditelje/skrbnika/osobu kojoj je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povjerena skrb o djetetu, odnosno Zavod ako postoji sumnja da se nasilje dogodilo u obitelji;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5. ukoliko je djetetu potrebna žurna liječnička intervencija ili pregled odmah pozvati službu hitne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medicinske pomoći ili na najbrži mogući način, koji ne šteti zdravlju djeteta, otpratiti ili osigurati pratnju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djeteta od strane stručne osobe liječniku/ci te sačekati liječničku preporuku o daljnjem postupanju;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6. u slučaju ako su roditelji/skrbnici nedostupni, ne žele se odazvati ili postoji sumnja na zlostavljanje</w:t>
      </w:r>
      <w:r w:rsidR="00C939FD">
        <w:rPr>
          <w:rFonts w:ascii="Times New Roman" w:hAnsi="Times New Roman" w:cs="Times New Roman"/>
          <w:sz w:val="24"/>
          <w:szCs w:val="24"/>
        </w:rPr>
        <w:t xml:space="preserve"> od </w:t>
      </w:r>
      <w:r w:rsidRPr="00EF650D">
        <w:rPr>
          <w:rFonts w:ascii="Times New Roman" w:hAnsi="Times New Roman" w:cs="Times New Roman"/>
          <w:sz w:val="24"/>
          <w:szCs w:val="24"/>
        </w:rPr>
        <w:t>strane istih, u suradnji s policijom obavijestiti Zavod kako bi se osigurala prisutnost stručnog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radnika/</w:t>
      </w:r>
      <w:proofErr w:type="spellStart"/>
      <w:r w:rsidRPr="00EF650D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F650D">
        <w:rPr>
          <w:rFonts w:ascii="Times New Roman" w:hAnsi="Times New Roman" w:cs="Times New Roman"/>
          <w:sz w:val="24"/>
          <w:szCs w:val="24"/>
        </w:rPr>
        <w:t xml:space="preserve"> Zavoda pri razgovoru policijskog službenika s djetetom, odnosno ukoliko se ista ne može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osigurati, prisutnost stručnog radnika/</w:t>
      </w:r>
      <w:proofErr w:type="spellStart"/>
      <w:r w:rsidRPr="00EF650D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F650D">
        <w:rPr>
          <w:rFonts w:ascii="Times New Roman" w:hAnsi="Times New Roman" w:cs="Times New Roman"/>
          <w:sz w:val="24"/>
          <w:szCs w:val="24"/>
        </w:rPr>
        <w:t xml:space="preserve"> odgojno-obrazovne i druge ustanove koja skrbi o djeci;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 xml:space="preserve">7. dijete žrtvu i osobe koje skrbe o djetetu upoznati o mogućnostima izvaninstitucionalne ili </w:t>
      </w:r>
      <w:r w:rsidR="00C939FD">
        <w:rPr>
          <w:rFonts w:ascii="Times New Roman" w:hAnsi="Times New Roman" w:cs="Times New Roman"/>
          <w:sz w:val="24"/>
          <w:szCs w:val="24"/>
        </w:rPr>
        <w:t>izvanin</w:t>
      </w:r>
      <w:r w:rsidRPr="00EF650D">
        <w:rPr>
          <w:rFonts w:ascii="Times New Roman" w:hAnsi="Times New Roman" w:cs="Times New Roman"/>
          <w:sz w:val="24"/>
          <w:szCs w:val="24"/>
        </w:rPr>
        <w:t xml:space="preserve">stitucionalne pomoći i potpore </w:t>
      </w:r>
      <w:proofErr w:type="spellStart"/>
      <w:r w:rsidRPr="00EF650D">
        <w:rPr>
          <w:rFonts w:ascii="Times New Roman" w:hAnsi="Times New Roman" w:cs="Times New Roman"/>
          <w:sz w:val="24"/>
          <w:szCs w:val="24"/>
        </w:rPr>
        <w:t>d</w:t>
      </w:r>
      <w:r w:rsidR="00C939FD">
        <w:rPr>
          <w:rFonts w:ascii="Times New Roman" w:hAnsi="Times New Roman" w:cs="Times New Roman"/>
          <w:sz w:val="24"/>
          <w:szCs w:val="24"/>
        </w:rPr>
        <w:t>i</w:t>
      </w:r>
      <w:r w:rsidRPr="00EF650D">
        <w:rPr>
          <w:rFonts w:ascii="Times New Roman" w:hAnsi="Times New Roman" w:cs="Times New Roman"/>
          <w:sz w:val="24"/>
          <w:szCs w:val="24"/>
        </w:rPr>
        <w:t>jeteu</w:t>
      </w:r>
      <w:proofErr w:type="spellEnd"/>
      <w:r w:rsidRPr="00EF650D">
        <w:rPr>
          <w:rFonts w:ascii="Times New Roman" w:hAnsi="Times New Roman" w:cs="Times New Roman"/>
          <w:sz w:val="24"/>
          <w:szCs w:val="24"/>
        </w:rPr>
        <w:t>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8. poduzeti mjere za zaštitu privatnosti djeteta žrtve;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9. ako je počinitelj seksualnog nasilja djelatnik/</w:t>
      </w:r>
      <w:proofErr w:type="spellStart"/>
      <w:r w:rsidRPr="00EF650D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EF650D">
        <w:rPr>
          <w:rFonts w:ascii="Times New Roman" w:hAnsi="Times New Roman" w:cs="Times New Roman"/>
          <w:sz w:val="24"/>
          <w:szCs w:val="24"/>
        </w:rPr>
        <w:t xml:space="preserve"> ustanove, čelnik/</w:t>
      </w:r>
      <w:proofErr w:type="spellStart"/>
      <w:r w:rsidRPr="00EF650D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EF650D">
        <w:rPr>
          <w:rFonts w:ascii="Times New Roman" w:hAnsi="Times New Roman" w:cs="Times New Roman"/>
          <w:sz w:val="24"/>
          <w:szCs w:val="24"/>
        </w:rPr>
        <w:t xml:space="preserve"> ustanove dužan/na je poduzeti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mjere zaštite djeteta žrtve i druge djece od kontakta s počiniteljem, preispitivanje radno-pravne i etičke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odgovornosti počinitelja te ukoliko se utvrdi odgovornost, odrediti disciplinsku kaznu;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10. u slučaju vršnjačkog seksualnog nasilja dodatno:</w:t>
      </w:r>
    </w:p>
    <w:p w:rsidR="00C939F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a) od strane stručne osobe obaviti razgovor s djetetom koje je počinilo nasilje, ukazati djetetu na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 xml:space="preserve">neprihvatljivost i štetnost takvog ponašanja. 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lastRenderedPageBreak/>
        <w:t>Tijekom razgovora posebno obratiti pozornost iznosi li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dijete neke okolnosti koje bi ukazivale da je dijete žrtva zanemarivanja ili zlostavljanja u svojoj obitelji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ili izvan nje, u kojem slučaju će se odmah izvijestiti Zavod,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b) pozvati roditelje/skrbnike ili druge osobe koje skrbe o djetetu koje je počinilo nasilje, upoznati ih s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događajem, kao i s neprihvatljivošću i štetnošću takvog ponašanja, savjetovati ih s ciljem promjene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takvog ponašanja djeteta, te ih pozvati na uključivanje u savjetovanje ili stručnu pomoć,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c) dijete, na njemu razumljiv i prilagođen način, i osobe koje skrbe o djetetu obavijestiti o obvezi prijave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nadležnom područnom uredu Zavoda, policiji ili nadležnom državnom odvjetništvu te očekivanim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procedurama,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d) poduzeti mjere za zaštitu privatnosti djece,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e) poduzeti mjere za sustavnu i kontinuiranu prevenciju nasilja;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11. u slučaju nasilnog postupanja koje je izazvalo ili može izazvati visoku razinu uznemirenosti i stresa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kod druge djece ustanova će zatražiti odgovarajuću stručnu psihološku ili socijalno/ pedagoško/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psihološku pomoć;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12. o svim poduzetim aktivnostima i mjerama radi zaštite djece te svojim opažanjima djelatnici</w:t>
      </w:r>
      <w:r w:rsidR="00C939FD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ustanova dužni su voditi službene bilješke koje predaju čelniku ustanove, a na zahtjev dostaviti i drugim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nadležnim tijelima (policija, državno odvjetništvo sud, Zavod);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13. o postupanju povodom prijave sumnje na seksualno nasilje nad djetetom ustanova je dužna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najkasnije u roku od 7 dana, obavijestiti: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a) nadležno ministarstvo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b) pravobraniteljicu za djecu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c) pravobraniteljicu za osobe s invaliditetom ukoliko dijete ima teškoće u razvoju</w:t>
      </w:r>
    </w:p>
    <w:p w:rsidR="006004A3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d) nadležnog liječnika/</w:t>
      </w:r>
      <w:proofErr w:type="spellStart"/>
      <w:r w:rsidRPr="00EF650D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EF650D">
        <w:rPr>
          <w:rFonts w:ascii="Times New Roman" w:hAnsi="Times New Roman" w:cs="Times New Roman"/>
          <w:sz w:val="24"/>
          <w:szCs w:val="24"/>
        </w:rPr>
        <w:t xml:space="preserve"> školske i adolescentne medicine i nadležnog liječnika primarne zdravstvene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zaštite (liječnik opće medicine/pedijatar).</w:t>
      </w:r>
    </w:p>
    <w:p w:rsidR="00526A8B" w:rsidRDefault="00526A8B" w:rsidP="006004A3">
      <w:pPr>
        <w:rPr>
          <w:rFonts w:ascii="Times New Roman" w:hAnsi="Times New Roman" w:cs="Times New Roman"/>
          <w:sz w:val="24"/>
          <w:szCs w:val="24"/>
        </w:rPr>
      </w:pPr>
    </w:p>
    <w:p w:rsidR="00526A8B" w:rsidRPr="00EF650D" w:rsidRDefault="00526A8B" w:rsidP="006004A3">
      <w:pPr>
        <w:rPr>
          <w:rFonts w:ascii="Times New Roman" w:hAnsi="Times New Roman" w:cs="Times New Roman"/>
          <w:sz w:val="24"/>
          <w:szCs w:val="24"/>
        </w:rPr>
      </w:pPr>
    </w:p>
    <w:p w:rsidR="006004A3" w:rsidRDefault="003316B4" w:rsidP="006004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16B4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6004A3" w:rsidRPr="003316B4">
        <w:rPr>
          <w:rFonts w:ascii="Times New Roman" w:hAnsi="Times New Roman" w:cs="Times New Roman"/>
          <w:b/>
          <w:bCs/>
          <w:sz w:val="28"/>
          <w:szCs w:val="28"/>
        </w:rPr>
        <w:t>POSTUPANJE SA SVIM UČENICIMA UKLJUČUJUĆI UČENIKE KOJI NISU</w:t>
      </w:r>
      <w:r w:rsidR="00A23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04A3" w:rsidRPr="003316B4">
        <w:rPr>
          <w:rFonts w:ascii="Times New Roman" w:hAnsi="Times New Roman" w:cs="Times New Roman"/>
          <w:b/>
          <w:bCs/>
          <w:sz w:val="28"/>
          <w:szCs w:val="28"/>
        </w:rPr>
        <w:t>SUDIONICI I NA KOJE SE NE SUMNJA DA SU SUDIONICI U</w:t>
      </w:r>
      <w:r w:rsidRPr="00331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04A3" w:rsidRPr="003316B4">
        <w:rPr>
          <w:rFonts w:ascii="Times New Roman" w:hAnsi="Times New Roman" w:cs="Times New Roman"/>
          <w:b/>
          <w:bCs/>
          <w:sz w:val="28"/>
          <w:szCs w:val="28"/>
        </w:rPr>
        <w:t>SLUČAJEVIMA UGROZE ILI SUMNJE NA UGROZU S NEŽELJENIM</w:t>
      </w:r>
      <w:r w:rsidR="00526A8B" w:rsidRPr="00331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04A3" w:rsidRPr="003316B4">
        <w:rPr>
          <w:rFonts w:ascii="Times New Roman" w:hAnsi="Times New Roman" w:cs="Times New Roman"/>
          <w:b/>
          <w:bCs/>
          <w:sz w:val="28"/>
          <w:szCs w:val="28"/>
        </w:rPr>
        <w:t>POSLJEDICAMA U ŠKOLSKOM OKRUŽENJU</w:t>
      </w:r>
    </w:p>
    <w:p w:rsidR="003316B4" w:rsidRPr="003316B4" w:rsidRDefault="003316B4" w:rsidP="006004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Odmah je nužno organizirati sljedeće: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1. U zbornici, odnosno na razini uprave, nužno je usuglasiti način postupanja i dogovoriti jednoobrazne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informacije koje će svi nastavnici prenijeti svim učenicima i roditeljima, uz čuvanje anonimnosti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 xml:space="preserve">sudionika i potencijalnih sudionika. Ako je ikako moguće, nužno je </w:t>
      </w:r>
      <w:r w:rsidRPr="00EF650D">
        <w:rPr>
          <w:rFonts w:ascii="Times New Roman" w:hAnsi="Times New Roman" w:cs="Times New Roman"/>
          <w:sz w:val="24"/>
          <w:szCs w:val="24"/>
        </w:rPr>
        <w:lastRenderedPageBreak/>
        <w:t>izostaviti podatak o kojem razredu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se radi te sve druge informacije koje mogu ukazivati na identitet sudionika.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2. Učitelji, nastavnici ili stručni suradnici trebaju svim učenicima odmah pružiti osnovne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informacije/činjenice o događaju, uz čuvanje anonimnosti sudionika i potencijalnih sudionika.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Za navedeno je nužno izdvojiti primjereno vrijeme tijekom nastave.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3. Odmah na početku potrebno je ustvrditi da škola poduzima sve da učenici budu sigurni, te kada je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god moguće utvrditi da su učenici sigurni i zaštićeni. Uznemirujuće sadržaje potrebno je koliko je god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moguće postepeno uvoditi u razgovor.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4. Razgovor s učenicima potrebno je osloboditi osobne patnje i osobnog nepovoljnog iskustva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sudionika i potencijalnih sudionika, njihovih obitelji i bliskih osoba, a posebno na način da se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prepričavaju emocionalno obojena svjedočanstava direktnih i indirektnih sudionika.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5. S učenicima treba razgovarati na način pružanja mogućnost da iskažu što su sve već saznali (ako jesu)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 na koje načine su zaprimili informacije, što ih je posebno zastrašilo, zabrinulo ili rastužilo, koja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razmišljanja i osjećaje je navedeno saznanje kod njih potaknulo.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6. Potrebno je jasno osuditi ugrožavajući događaj ili sumnju na događaj te osmisliti i izraditi razredni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plan postupanja u slučaju da učenici imaju saznanja o bilo kakvom nasilju ili zabrinjavajućim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aktivnostima i dogovorima.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7. Po potrebi, ovakve razgovore s učenicima nužno je ponavljati tijekom trajanja ugroze i u razdoblju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nakon ugroze, a posebno kod svih novih uznemirujućih otkrića/saznanja vezanih uz ugrozu.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8. Učenike je nužno udaljiti i onemogućiti im pristup mjestu/području, predmetima ili drugom sadržaju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(uključujući online sadržaj) povezanima s incidentom te svim neugodnim i uznemiravajućim prizorima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 predmetima.</w:t>
      </w:r>
    </w:p>
    <w:p w:rsidR="006004A3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9. O događaju je nužno na primjeren i umirujući način još isti dan obavijestiti roditelje, navodeći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isključivo činjenice uz suhoparan, faktografski izričaj te uz čuvanje anonimnosti sudionika i/ili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potencijalnih sudionika.</w:t>
      </w:r>
    </w:p>
    <w:p w:rsidR="00526A8B" w:rsidRPr="00EF650D" w:rsidRDefault="00526A8B" w:rsidP="00600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A3" w:rsidRPr="00526A8B" w:rsidRDefault="006004A3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6A8B">
        <w:rPr>
          <w:rFonts w:ascii="Times New Roman" w:hAnsi="Times New Roman" w:cs="Times New Roman"/>
          <w:b/>
          <w:bCs/>
          <w:sz w:val="24"/>
          <w:szCs w:val="24"/>
        </w:rPr>
        <w:t>8. POSTUPANJA U SLUČAJU SUMNJE ILI SAZNANJA DA JE UČENIK</w:t>
      </w:r>
    </w:p>
    <w:p w:rsidR="006004A3" w:rsidRPr="00EF650D" w:rsidRDefault="00526A8B" w:rsidP="00600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004A3" w:rsidRPr="00526A8B">
        <w:rPr>
          <w:rFonts w:ascii="Times New Roman" w:hAnsi="Times New Roman" w:cs="Times New Roman"/>
          <w:b/>
          <w:bCs/>
          <w:sz w:val="24"/>
          <w:szCs w:val="24"/>
        </w:rPr>
        <w:t>ŽRTVA NASILJA U OBITELJI</w:t>
      </w:r>
    </w:p>
    <w:p w:rsidR="006004A3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(prema Zakonu o zaštiti od nasilja u obitelji te Protokolu u slučaju nasilja u obitelji, Smjernicama o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postupanju školske ustanove u slučaju ugroze s neželjenim posljedicama)</w:t>
      </w:r>
    </w:p>
    <w:p w:rsidR="00526A8B" w:rsidRPr="00EF650D" w:rsidRDefault="00526A8B" w:rsidP="006004A3">
      <w:pPr>
        <w:rPr>
          <w:rFonts w:ascii="Times New Roman" w:hAnsi="Times New Roman" w:cs="Times New Roman"/>
          <w:sz w:val="24"/>
          <w:szCs w:val="24"/>
        </w:rPr>
      </w:pP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Cilj postupanja odgojno – obrazovnih djelatnika je poduzimanje mjera radi prepoznavanja i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prijavljivanja nasilja te pružanja zaštite učeniku žrtvi nasilja u obitelji.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lastRenderedPageBreak/>
        <w:t>Nasilje u obitelji je svaki oblik tjelesnog, psihičkog, spolnog ili ekonomskog nasilja (Zakon o nasilju);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nasilničko ponašanje u obitelji – čin kada član obitelji nasiljem, zlostavljanjem ili osobito drskim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ponašanjem dovede drugog člana obitelji u ponižavajući položaj (KZ).</w:t>
      </w:r>
    </w:p>
    <w:p w:rsidR="006004A3" w:rsidRPr="00526A8B" w:rsidRDefault="006004A3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6A8B">
        <w:rPr>
          <w:rFonts w:ascii="Times New Roman" w:hAnsi="Times New Roman" w:cs="Times New Roman"/>
          <w:b/>
          <w:bCs/>
          <w:sz w:val="24"/>
          <w:szCs w:val="24"/>
        </w:rPr>
        <w:t>Obveze i postupanja djelatnika školske ustanove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1. u situacijama izravne i neposredne opasnosti za život, tijelo i sigurnost učenika, od strane roditelja,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djelatnici škole inicirat će hitnu intervenciju policije pozivom na broj „192“;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2. djelatnici škole, u slučaju da je dijete ozlijeđeno ili postoji sumnja da bi moglo biti ozlijeđeno, zatražit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će intervenciju hitne medicinske službe;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3. u slučaju saznanja ili sumnje o počinjenom nasilju nad djetetom unutar obitelji, odnosno svjedočenju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djeteta nasilju u obitelji, ali bez izravne i neposredne opasnosti za život, tijelo i sigurnost učenika,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djelatnici škole odmah će o tome izvijestiti ravnatelja ili stručnog suradnika;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4. ravnatelj i stručni suradnici će žurno i bez odgode prijaviti sumnju ili saznanje za nasilje nad djetetom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policiji i nadležnom Zavodu za socijalni rad radi poduzimanja mjera za zaštitu učenika;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5. ravnatelj i stručni suradnici pružit će pomoć djetetu u skladu sa svojim kompetencijama te ga tijekom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razgovora upoznati s daljnjim postupanjima;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6. ravnatelj i stručni suradnik pozvat će učenikove roditelje odmah na razgovor u te ih upoznati sa svim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saznanjima (ako je učenik žrtva nasilja jednog roditelja, upoznati s tim drugog roditelja; izuzetak su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ugroze u kojima je roditelj (skrbnik) sudionik ugroze ili se sumnja da je sudionik, pri čemu će ravnatelj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dogovoriti s policijom daljnja postupanja u odnosu na navedenog roditelja;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7. o poduzetim aktivnostima, razgovorima, izjavama i svojim opažanjima, ravnatelj i stručni suradnici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izradit će službenu bilješku koja će se dostaviti drugim tijelima na zahtjev;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8. ravnatelj i stručni suradnici, nadležnim tijelima i ustanovama, dat će sve relevantne informacije o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sumnji na nasilje u obitelji, ponašanju učenika u školi, suradnji s roditeljima;</w:t>
      </w:r>
    </w:p>
    <w:p w:rsidR="006004A3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9. ukoliko se radi o situacijama izravne i neposredne opasnosti za život, tijelo i sigurnost učenika,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ravnatelj će izvijestiti i MZOM.</w:t>
      </w:r>
    </w:p>
    <w:p w:rsidR="003316B4" w:rsidRPr="00EF650D" w:rsidRDefault="003316B4" w:rsidP="006004A3">
      <w:pPr>
        <w:rPr>
          <w:rFonts w:ascii="Times New Roman" w:hAnsi="Times New Roman" w:cs="Times New Roman"/>
          <w:sz w:val="24"/>
          <w:szCs w:val="24"/>
        </w:rPr>
      </w:pPr>
    </w:p>
    <w:p w:rsidR="006004A3" w:rsidRPr="00526A8B" w:rsidRDefault="006004A3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6A8B">
        <w:rPr>
          <w:rFonts w:ascii="Times New Roman" w:hAnsi="Times New Roman" w:cs="Times New Roman"/>
          <w:b/>
          <w:bCs/>
          <w:sz w:val="24"/>
          <w:szCs w:val="24"/>
        </w:rPr>
        <w:t>U svrhu prevencije svih oblika nasilničkog ponašanja i prepoznavanju nasilja nad djecom, odgojno-</w:t>
      </w:r>
      <w:r w:rsidR="00526A8B" w:rsidRPr="00526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A8B">
        <w:rPr>
          <w:rFonts w:ascii="Times New Roman" w:hAnsi="Times New Roman" w:cs="Times New Roman"/>
          <w:b/>
          <w:bCs/>
          <w:sz w:val="24"/>
          <w:szCs w:val="24"/>
        </w:rPr>
        <w:t>obrazovne ustanove dužne su: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1. upoznati odgojno-obrazovne radnike s odredbama propisa vezanih uz prava djece i obvezu prijave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svakog kršenja tih prava nadležnim tijelima;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2. poučiti učenike o njihovim pravima i načinu postupanja u slučaju povrede tih prava, a osobito u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slučajevima nasilničkog ponašanja;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3. provoditi programe kojima se promiče zaštita prava, sigurnosti i zdravlja djeteta te programe o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neprihvatljivosti nasilja, nenasilnom rješavanju sukoba i postupanju u slučaju pojave nasilja u obitelji;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lastRenderedPageBreak/>
        <w:t>4. provoditi preventivne programe usmjerene prevenciji svih oblika neprihvatljivog i nasilnog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ponašanja u sklopu redovite nastave, sata razrednika, školskih ili razrednih projekata, predavanja i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drugih aktivnosti koje organizira školska ustanova;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5. provoditi programe razvoja socijalizacijskih vještina djece i mladih, posebno komunikacijskih vještina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 nenasilnog rješavanja sukoba među djecom i mladima s naglaskom na mijenjanje stereotipnih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uvjerenja koja pridonose nasilnom ponašanju kao prevencije pojave nasilja u odrasloj dobi;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6. provoditi kontinuirano stručno usavršavanje odgojno-obrazovnih radnika s ciljem prepoznavanja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nasilja u obitelji i odgovarajućeg postupanja;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7. organizirati dodatne edukacije za odgojno-obrazovnih radnike, učenike i roditelje s ciljem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pravovremenog prepoznavanja nasilja u obitelji. Edukacije učenika i roditelja mogu se provoditi na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razini razrednog odjela/odgojno-obrazovne skupine ili cijele ustanove u suradnji s nadležnim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institucijama, i/ili lokalnom zajednicom i udrugama koje imaju suglasnost ministarstva nadležnog za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obrazovanje;</w:t>
      </w:r>
    </w:p>
    <w:p w:rsidR="00526A8B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8. prema učenicima za koje se sumnja ili za koje je dokazano da su žrtve ili svjedoci nasilja u obitelji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provoditi diskrecijske personalizirane programe/aktivnosti u suradnji s ustanovama koje vo</w:t>
      </w:r>
      <w:r w:rsidR="00526A8B">
        <w:rPr>
          <w:rFonts w:ascii="Times New Roman" w:hAnsi="Times New Roman" w:cs="Times New Roman"/>
          <w:sz w:val="24"/>
          <w:szCs w:val="24"/>
        </w:rPr>
        <w:t>de</w:t>
      </w:r>
    </w:p>
    <w:p w:rsidR="00526A8B" w:rsidRDefault="00526A8B" w:rsidP="006004A3">
      <w:pPr>
        <w:rPr>
          <w:rFonts w:ascii="Times New Roman" w:hAnsi="Times New Roman" w:cs="Times New Roman"/>
          <w:sz w:val="24"/>
          <w:szCs w:val="24"/>
        </w:rPr>
      </w:pPr>
    </w:p>
    <w:p w:rsidR="006004A3" w:rsidRPr="00526A8B" w:rsidRDefault="006004A3" w:rsidP="006004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6A8B">
        <w:rPr>
          <w:rFonts w:ascii="Times New Roman" w:hAnsi="Times New Roman" w:cs="Times New Roman"/>
          <w:b/>
          <w:bCs/>
          <w:sz w:val="24"/>
          <w:szCs w:val="24"/>
        </w:rPr>
        <w:t>9. POSTUPANJA U SLUČAJU NEUOBIČAJENO TEŠKOG DOGAĐAJA –</w:t>
      </w:r>
      <w:r w:rsidR="00526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A8B">
        <w:rPr>
          <w:rFonts w:ascii="Times New Roman" w:hAnsi="Times New Roman" w:cs="Times New Roman"/>
          <w:b/>
          <w:bCs/>
          <w:sz w:val="24"/>
          <w:szCs w:val="24"/>
        </w:rPr>
        <w:t xml:space="preserve">POMOĆ </w:t>
      </w:r>
      <w:r w:rsidR="00526A8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26A8B">
        <w:rPr>
          <w:rFonts w:ascii="Times New Roman" w:hAnsi="Times New Roman" w:cs="Times New Roman"/>
          <w:b/>
          <w:bCs/>
          <w:sz w:val="24"/>
          <w:szCs w:val="24"/>
        </w:rPr>
        <w:t>TIMA ZA PSIHOLOŠKE KRIZNE INTERVENCIJE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(prema Protokolu o pokretanju psiholoških intervencija u sustavu odgoja i obrazovanja)</w:t>
      </w:r>
    </w:p>
    <w:p w:rsidR="006004A3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Ukoliko se u školi dogodio neuobičajeno težak događaj:</w:t>
      </w:r>
    </w:p>
    <w:p w:rsidR="00526A8B" w:rsidRPr="00EF650D" w:rsidRDefault="00526A8B" w:rsidP="006004A3">
      <w:pPr>
        <w:rPr>
          <w:rFonts w:ascii="Times New Roman" w:hAnsi="Times New Roman" w:cs="Times New Roman"/>
          <w:sz w:val="24"/>
          <w:szCs w:val="24"/>
        </w:rPr>
      </w:pP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1. događaj pri kojem je netko ozbiljno ozlijeđen ili ugrožen (npr. kada dijete ili djelatnik ustanove doživi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ranjavanje, silovanje, talačku krizu, pokušaj ubojstva ili samoubojstva…)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2. stradavanje sa smrtnim posljedicama (npr. samoubojstvo, ubojstvo, utapanje, prometna nesreća,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nesretni slučaj…)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3. katastrofa u kojoj je došlo do većih šteta i/ili ljudskih gubitaka (npr. poplava, požar…),</w:t>
      </w:r>
    </w:p>
    <w:p w:rsidR="006004A3" w:rsidRPr="00EF650D" w:rsidRDefault="006004A3" w:rsidP="001933F9">
      <w:pPr>
        <w:jc w:val="both"/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potrebno je zatražiti pomoć Tima za psihološke krizne intervencije, jer se nakon ovakvih događaja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javljaju traumatske reakcije kao što su: vrlo intenzivan strah, bespomoćnost, tjeskoba, ljutnja,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nemogućnost koncentracije na posao, učenje ili igru, zaboravljanje, razdražljivost, poremećaj apetita,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spavanja, noćne more, glavobolje i dr. S ovakvim reakcijama ljudi se teško nose, što ozbiljno narušava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njihovo uobičajeno funkcioniranje.</w:t>
      </w:r>
    </w:p>
    <w:p w:rsidR="0055534B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Psihološka krizna intervencija predstavlja psihološku prvu pomoć i cilj joj je stabilizirati kognitivne i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emocionalne procese kod osoba koje su izravno ili neizravno izložene kriznom događaju. Psihološka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krizna intervencija nije psihoterapija, već preventivni postupak u cilju sprječavanja dugoročnih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posljedica kriznog događaja.</w:t>
      </w:r>
    </w:p>
    <w:p w:rsidR="006004A3" w:rsidRPr="0055534B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526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Koraci u aktiviranju Tima za psihološke krizne intervencije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1. Ravnatelj i stručni tim ustanove utvrđuju potrebe za kriznom intervencijom i u tu svrhu prikupljaju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osnovne podatke: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Što se dogodilo?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Kada se dogodilo?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Gdje se dogodilo?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Broj osoba uključenih u događaj?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Tko je bio izravno i neizravno uključen u događaj?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U kakvom su stanju, kako reagiraju, gdje se nalaze te osobe?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Je li neka od hitnih službi već intervenirala (policija, hitna medicinska pomoć)?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- Jesu li u ustanovi već poduzete mjere radi ublažavanja psiholoških posljedica?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2. Ravnatelj ustanove informira o kriznom događaju i podnosi zahtjev za pokretanjem krizne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intervencije (krizne-intervencije@mzos.hr ili na broj telefona: 01 4594 461 (Uprava za potporu i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unaprjeđenje sustava odgoja i obrazovanja) .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3. MZOM elektroničkom poštom obavještava koordinatora regionalnog Tima za psihološke krizne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intervencije te daje suglasnost za pokretanjem iste.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4. Voditelj regionalnog Tima za psihološke krizne intervencije stupa u kontakt s ravnateljem ustanove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i dogovara pojedinosti u svezi s organizacijom i provedbom intervencije u ustanovi.</w:t>
      </w:r>
    </w:p>
    <w:p w:rsidR="006004A3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5. Nakon provedene intervencije voditelj Tima dostavlja izvješće o intervenciji u ustanovi: MZOM,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ravnatelju odgojno – obrazovnoj ustanovi, Društvu za psihološku pomoć).</w:t>
      </w:r>
    </w:p>
    <w:p w:rsidR="00DC3574" w:rsidRPr="00EF650D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>Kontakt osoba za pokretanje psiholoških kriznih intervencija za Splitsko – dalmatinsku županiju je</w:t>
      </w:r>
      <w:r w:rsidR="00526A8B">
        <w:rPr>
          <w:rFonts w:ascii="Times New Roman" w:hAnsi="Times New Roman" w:cs="Times New Roman"/>
          <w:sz w:val="24"/>
          <w:szCs w:val="24"/>
        </w:rPr>
        <w:t xml:space="preserve">  </w:t>
      </w:r>
      <w:r w:rsidRPr="00EF650D">
        <w:rPr>
          <w:rFonts w:ascii="Times New Roman" w:hAnsi="Times New Roman" w:cs="Times New Roman"/>
          <w:sz w:val="24"/>
          <w:szCs w:val="24"/>
        </w:rPr>
        <w:t>Blaženka Klarić (blazenka.klaric@obiteljskicentra-sdz.hr; 098 706 701).</w:t>
      </w:r>
    </w:p>
    <w:p w:rsidR="0033591F" w:rsidRDefault="006004A3" w:rsidP="006004A3">
      <w:pPr>
        <w:rPr>
          <w:rFonts w:ascii="Times New Roman" w:hAnsi="Times New Roman" w:cs="Times New Roman"/>
          <w:sz w:val="24"/>
          <w:szCs w:val="24"/>
        </w:rPr>
      </w:pPr>
      <w:r w:rsidRPr="00EF650D">
        <w:rPr>
          <w:rFonts w:ascii="Times New Roman" w:hAnsi="Times New Roman" w:cs="Times New Roman"/>
          <w:sz w:val="24"/>
          <w:szCs w:val="24"/>
        </w:rPr>
        <w:t xml:space="preserve">Protokol je donesen na sjednici Školskog odbora održanoj </w:t>
      </w:r>
      <w:r w:rsidR="00526A8B">
        <w:rPr>
          <w:rFonts w:ascii="Times New Roman" w:hAnsi="Times New Roman" w:cs="Times New Roman"/>
          <w:sz w:val="24"/>
          <w:szCs w:val="24"/>
        </w:rPr>
        <w:t xml:space="preserve"> dana </w:t>
      </w:r>
      <w:r w:rsidR="0055534B">
        <w:rPr>
          <w:rFonts w:ascii="Times New Roman" w:hAnsi="Times New Roman" w:cs="Times New Roman"/>
          <w:sz w:val="24"/>
          <w:szCs w:val="24"/>
        </w:rPr>
        <w:t>31.03.</w:t>
      </w:r>
      <w:r w:rsidR="00526A8B">
        <w:rPr>
          <w:rFonts w:ascii="Times New Roman" w:hAnsi="Times New Roman" w:cs="Times New Roman"/>
          <w:sz w:val="24"/>
          <w:szCs w:val="24"/>
        </w:rPr>
        <w:t xml:space="preserve"> </w:t>
      </w:r>
      <w:r w:rsidRPr="00EF650D">
        <w:rPr>
          <w:rFonts w:ascii="Times New Roman" w:hAnsi="Times New Roman" w:cs="Times New Roman"/>
          <w:sz w:val="24"/>
          <w:szCs w:val="24"/>
        </w:rPr>
        <w:t>202</w:t>
      </w:r>
      <w:r w:rsidR="00526A8B">
        <w:rPr>
          <w:rFonts w:ascii="Times New Roman" w:hAnsi="Times New Roman" w:cs="Times New Roman"/>
          <w:sz w:val="24"/>
          <w:szCs w:val="24"/>
        </w:rPr>
        <w:t>5</w:t>
      </w:r>
      <w:r w:rsidRPr="00EF650D">
        <w:rPr>
          <w:rFonts w:ascii="Times New Roman" w:hAnsi="Times New Roman" w:cs="Times New Roman"/>
          <w:sz w:val="24"/>
          <w:szCs w:val="24"/>
        </w:rPr>
        <w:t>.</w:t>
      </w:r>
    </w:p>
    <w:p w:rsidR="00526A8B" w:rsidRDefault="0055534B" w:rsidP="00600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 je objavljen na oglasnoj ploči škole 01.travnja 2025. godine, a stupio je na snagu 9. travnja 2025. godine. </w:t>
      </w:r>
    </w:p>
    <w:p w:rsidR="0055534B" w:rsidRDefault="0055534B" w:rsidP="006004A3">
      <w:pPr>
        <w:rPr>
          <w:rFonts w:ascii="Times New Roman" w:hAnsi="Times New Roman" w:cs="Times New Roman"/>
          <w:sz w:val="24"/>
          <w:szCs w:val="24"/>
        </w:rPr>
      </w:pPr>
    </w:p>
    <w:p w:rsidR="0055534B" w:rsidRPr="0055534B" w:rsidRDefault="0055534B" w:rsidP="003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4B">
        <w:rPr>
          <w:rFonts w:ascii="Times New Roman" w:hAnsi="Times New Roman" w:cs="Times New Roman"/>
          <w:sz w:val="24"/>
          <w:szCs w:val="24"/>
        </w:rPr>
        <w:t>KLASA:011-04/25-01/05</w:t>
      </w:r>
    </w:p>
    <w:p w:rsidR="0055534B" w:rsidRPr="0055534B" w:rsidRDefault="0055534B" w:rsidP="003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4B">
        <w:rPr>
          <w:rFonts w:ascii="Times New Roman" w:hAnsi="Times New Roman" w:cs="Times New Roman"/>
          <w:sz w:val="24"/>
          <w:szCs w:val="24"/>
        </w:rPr>
        <w:t>URBROJ:2181-300-25-01</w:t>
      </w:r>
    </w:p>
    <w:p w:rsidR="0055534B" w:rsidRDefault="0055534B" w:rsidP="003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4B">
        <w:rPr>
          <w:rFonts w:ascii="Times New Roman" w:hAnsi="Times New Roman" w:cs="Times New Roman"/>
          <w:sz w:val="24"/>
          <w:szCs w:val="24"/>
        </w:rPr>
        <w:t xml:space="preserve">Donji Muć, 9. travnja 2025. godine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34B" w:rsidRPr="0055534B" w:rsidRDefault="0055534B" w:rsidP="0055534B">
      <w:pPr>
        <w:tabs>
          <w:tab w:val="left" w:pos="4908"/>
          <w:tab w:val="left" w:pos="63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553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C3574" w:rsidRDefault="00DC3574" w:rsidP="00DC3574">
      <w:pPr>
        <w:tabs>
          <w:tab w:val="left" w:pos="4908"/>
        </w:tabs>
        <w:rPr>
          <w:rFonts w:ascii="Times New Roman" w:hAnsi="Times New Roman" w:cs="Times New Roman"/>
          <w:sz w:val="24"/>
          <w:szCs w:val="24"/>
        </w:rPr>
      </w:pPr>
      <w:r w:rsidRPr="00DC3574">
        <w:rPr>
          <w:rFonts w:ascii="Times New Roman" w:hAnsi="Times New Roman" w:cs="Times New Roman"/>
          <w:sz w:val="24"/>
          <w:szCs w:val="24"/>
        </w:rPr>
        <w:t xml:space="preserve">Ravnateljica : </w:t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DC3574" w:rsidRDefault="00DC3574" w:rsidP="00DC3574">
      <w:pPr>
        <w:tabs>
          <w:tab w:val="center" w:pos="4536"/>
          <w:tab w:val="left" w:pos="4908"/>
        </w:tabs>
        <w:rPr>
          <w:rFonts w:ascii="Times New Roman" w:hAnsi="Times New Roman" w:cs="Times New Roman"/>
          <w:sz w:val="24"/>
          <w:szCs w:val="24"/>
        </w:rPr>
      </w:pPr>
      <w:r w:rsidRPr="00DC3574">
        <w:rPr>
          <w:rFonts w:ascii="Times New Roman" w:hAnsi="Times New Roman" w:cs="Times New Roman"/>
          <w:sz w:val="24"/>
          <w:szCs w:val="24"/>
        </w:rPr>
        <w:t xml:space="preserve">Nikolina </w:t>
      </w:r>
      <w:proofErr w:type="spellStart"/>
      <w:r w:rsidRPr="00DC3574">
        <w:rPr>
          <w:rFonts w:ascii="Times New Roman" w:hAnsi="Times New Roman" w:cs="Times New Roman"/>
          <w:sz w:val="24"/>
          <w:szCs w:val="24"/>
        </w:rPr>
        <w:t>Tičinović,prof</w:t>
      </w:r>
      <w:proofErr w:type="spellEnd"/>
      <w:r w:rsidRPr="00DC357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Ankica Krolo </w:t>
      </w:r>
    </w:p>
    <w:p w:rsidR="00DC3574" w:rsidRPr="00DC3574" w:rsidRDefault="00DC3574" w:rsidP="00DC3574">
      <w:pPr>
        <w:tabs>
          <w:tab w:val="left" w:pos="4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DC3574" w:rsidRPr="00DC3574" w:rsidRDefault="00DC3574" w:rsidP="00DC3574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3574" w:rsidRPr="00DC3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33CE" w:rsidRDefault="00EE33CE" w:rsidP="001933F9">
      <w:pPr>
        <w:spacing w:after="0" w:line="240" w:lineRule="auto"/>
      </w:pPr>
      <w:r>
        <w:separator/>
      </w:r>
    </w:p>
  </w:endnote>
  <w:endnote w:type="continuationSeparator" w:id="0">
    <w:p w:rsidR="00EE33CE" w:rsidRDefault="00EE33CE" w:rsidP="0019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33CE" w:rsidRDefault="00EE33CE" w:rsidP="001933F9">
      <w:pPr>
        <w:spacing w:after="0" w:line="240" w:lineRule="auto"/>
      </w:pPr>
      <w:r>
        <w:separator/>
      </w:r>
    </w:p>
  </w:footnote>
  <w:footnote w:type="continuationSeparator" w:id="0">
    <w:p w:rsidR="00EE33CE" w:rsidRDefault="00EE33CE" w:rsidP="00193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BFF"/>
    <w:multiLevelType w:val="hybridMultilevel"/>
    <w:tmpl w:val="8ECA7004"/>
    <w:lvl w:ilvl="0" w:tplc="C042256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3B12"/>
    <w:multiLevelType w:val="hybridMultilevel"/>
    <w:tmpl w:val="2E7A80E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C53A3E"/>
    <w:multiLevelType w:val="hybridMultilevel"/>
    <w:tmpl w:val="F44834D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CB7717C"/>
    <w:multiLevelType w:val="hybridMultilevel"/>
    <w:tmpl w:val="0F0A7230"/>
    <w:lvl w:ilvl="0" w:tplc="520AAF8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A3"/>
    <w:rsid w:val="00036F20"/>
    <w:rsid w:val="00097A21"/>
    <w:rsid w:val="001720F4"/>
    <w:rsid w:val="001933F9"/>
    <w:rsid w:val="002F5D08"/>
    <w:rsid w:val="0030748B"/>
    <w:rsid w:val="003316B4"/>
    <w:rsid w:val="0033591F"/>
    <w:rsid w:val="00476440"/>
    <w:rsid w:val="00526A8B"/>
    <w:rsid w:val="0055534B"/>
    <w:rsid w:val="005A7865"/>
    <w:rsid w:val="006004A3"/>
    <w:rsid w:val="006529F3"/>
    <w:rsid w:val="00687FBD"/>
    <w:rsid w:val="00787C9C"/>
    <w:rsid w:val="00A238D6"/>
    <w:rsid w:val="00AF02FE"/>
    <w:rsid w:val="00B32E39"/>
    <w:rsid w:val="00B677B9"/>
    <w:rsid w:val="00B75770"/>
    <w:rsid w:val="00BA4EB0"/>
    <w:rsid w:val="00BB4AAA"/>
    <w:rsid w:val="00C1212A"/>
    <w:rsid w:val="00C939FD"/>
    <w:rsid w:val="00CC1E59"/>
    <w:rsid w:val="00DC3574"/>
    <w:rsid w:val="00E364F8"/>
    <w:rsid w:val="00E42567"/>
    <w:rsid w:val="00EA335D"/>
    <w:rsid w:val="00EE33CE"/>
    <w:rsid w:val="00EF650D"/>
    <w:rsid w:val="00F639EA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7D57"/>
  <w15:chartTrackingRefBased/>
  <w15:docId w15:val="{095D5138-50AC-4369-A80D-07AFFE9F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39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87C9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87C9C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9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33F9"/>
  </w:style>
  <w:style w:type="paragraph" w:styleId="Podnoje">
    <w:name w:val="footer"/>
    <w:basedOn w:val="Normal"/>
    <w:link w:val="PodnojeChar"/>
    <w:uiPriority w:val="99"/>
    <w:unhideWhenUsed/>
    <w:rsid w:val="0019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3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p.gov.hr/online-prijave/online-prijavazlostavljanja-djeteta-red-button/281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21</Pages>
  <Words>7186</Words>
  <Characters>40965</Characters>
  <Application>Microsoft Office Word</Application>
  <DocSecurity>0</DocSecurity>
  <Lines>341</Lines>
  <Paragraphs>96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Marasović</dc:creator>
  <cp:keywords/>
  <dc:description/>
  <cp:lastModifiedBy>Tihana Marasović</cp:lastModifiedBy>
  <cp:revision>10</cp:revision>
  <cp:lastPrinted>2025-04-11T06:50:00Z</cp:lastPrinted>
  <dcterms:created xsi:type="dcterms:W3CDTF">2025-03-18T10:35:00Z</dcterms:created>
  <dcterms:modified xsi:type="dcterms:W3CDTF">2025-04-11T06:51:00Z</dcterms:modified>
</cp:coreProperties>
</file>