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B32AF" w:rsidRPr="005B32AF" w:rsidRDefault="005B32AF" w:rsidP="00AC74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5B32AF">
        <w:rPr>
          <w:rFonts w:ascii="Arial" w:eastAsia="Times New Roman" w:hAnsi="Arial" w:cs="Arial"/>
          <w:color w:val="000000"/>
          <w:lang w:eastAsia="hr-HR"/>
        </w:rPr>
        <w:t>Na temelju članka  58. stavka 2. Zakona o odgoju i obrazovanju u osnovnoj i srednjoj škol</w:t>
      </w:r>
      <w:r w:rsidR="00AC7438">
        <w:rPr>
          <w:rFonts w:ascii="Arial" w:eastAsia="Times New Roman" w:hAnsi="Arial" w:cs="Arial"/>
          <w:color w:val="000000"/>
          <w:lang w:eastAsia="hr-HR"/>
        </w:rPr>
        <w:t>i</w:t>
      </w:r>
      <w:r w:rsidRPr="005B32AF">
        <w:rPr>
          <w:rFonts w:ascii="Arial" w:eastAsia="Times New Roman" w:hAnsi="Arial" w:cs="Arial"/>
          <w:color w:val="000000"/>
          <w:lang w:eastAsia="hr-HR"/>
        </w:rPr>
        <w:t>(„</w:t>
      </w:r>
      <w:r w:rsidRPr="005B32AF">
        <w:rPr>
          <w:rFonts w:ascii="Arial" w:eastAsia="Times New Roman" w:hAnsi="Arial" w:cs="Arial"/>
          <w:lang w:eastAsia="hr-HR"/>
        </w:rPr>
        <w:t xml:space="preserve">Narodnenovine“,broj87/08.,86/09.,92/10.,105/10.,90/11.,16/12., 86/12.,  94/13., 136/14., </w:t>
      </w:r>
      <w:r w:rsidRPr="005B32AF">
        <w:rPr>
          <w:rFonts w:ascii="Arial" w:eastAsia="Times New Roman" w:hAnsi="Arial" w:cs="Arial"/>
          <w:bCs/>
          <w:lang w:eastAsia="hr-HR"/>
        </w:rPr>
        <w:t>152/14., 7/17., 68/18., 64/20</w:t>
      </w:r>
      <w:r w:rsidRPr="005B32AF">
        <w:rPr>
          <w:rFonts w:ascii="Arial" w:eastAsia="Times New Roman" w:hAnsi="Arial" w:cs="Arial"/>
          <w:color w:val="000000"/>
          <w:lang w:eastAsia="hr-HR"/>
        </w:rPr>
        <w:t xml:space="preserve">., 151/22., 155/23. i 156/23.)   te članka 58. i 59.  Statuta </w:t>
      </w:r>
      <w:r w:rsidRPr="005B32AF">
        <w:rPr>
          <w:rFonts w:ascii="Arial" w:eastAsia="Times New Roman" w:hAnsi="Arial" w:cs="Arial"/>
          <w:color w:val="000000" w:themeColor="text1"/>
          <w:lang w:eastAsia="hr-HR"/>
        </w:rPr>
        <w:t>Osnovne</w:t>
      </w:r>
      <w:r w:rsidRPr="005B32AF">
        <w:rPr>
          <w:rFonts w:ascii="Arial" w:eastAsia="Times New Roman" w:hAnsi="Arial" w:cs="Arial"/>
          <w:color w:val="000000"/>
          <w:lang w:eastAsia="hr-HR"/>
        </w:rPr>
        <w:t xml:space="preserve"> škole  kneza Branimira Donji Muć, Školski odbor </w:t>
      </w:r>
      <w:r w:rsidRPr="005B32AF">
        <w:rPr>
          <w:rFonts w:ascii="Arial" w:eastAsia="Times New Roman" w:hAnsi="Arial" w:cs="Arial"/>
          <w:iCs/>
          <w:color w:val="000000" w:themeColor="text1"/>
          <w:lang w:eastAsia="hr-HR"/>
        </w:rPr>
        <w:t>školske ustanove</w:t>
      </w:r>
      <w:r w:rsidRPr="005B32AF">
        <w:rPr>
          <w:rFonts w:ascii="Arial" w:eastAsia="Times New Roman" w:hAnsi="Arial" w:cs="Arial"/>
          <w:color w:val="000000"/>
          <w:lang w:eastAsia="hr-HR"/>
        </w:rPr>
        <w:t xml:space="preserve"> Osnovne škole kneza Branimira nakon provedene rasprave na sjednici </w:t>
      </w:r>
      <w:r w:rsidRPr="005B32AF">
        <w:rPr>
          <w:rFonts w:ascii="Arial" w:eastAsia="Times New Roman" w:hAnsi="Arial" w:cs="Arial"/>
          <w:iCs/>
          <w:color w:val="000000" w:themeColor="text1"/>
          <w:lang w:eastAsia="hr-HR"/>
        </w:rPr>
        <w:t>U</w:t>
      </w:r>
      <w:r w:rsidRPr="005B32AF">
        <w:rPr>
          <w:rFonts w:ascii="Arial" w:eastAsia="Times New Roman" w:hAnsi="Arial" w:cs="Arial"/>
          <w:bCs/>
          <w:iCs/>
          <w:color w:val="000000" w:themeColor="text1"/>
          <w:lang w:eastAsia="hr-HR"/>
        </w:rPr>
        <w:t>čiteljskog</w:t>
      </w:r>
      <w:r w:rsidRPr="005B32AF">
        <w:rPr>
          <w:rFonts w:ascii="Arial" w:eastAsia="Times New Roman" w:hAnsi="Arial" w:cs="Arial"/>
          <w:bCs/>
          <w:lang w:eastAsia="hr-HR"/>
        </w:rPr>
        <w:t xml:space="preserve"> vijeća, Vijeća roditelja i Vijeća učenika </w:t>
      </w:r>
      <w:r w:rsidRPr="005B32AF">
        <w:rPr>
          <w:rFonts w:ascii="Arial" w:eastAsia="Times New Roman" w:hAnsi="Arial" w:cs="Arial"/>
          <w:color w:val="000000"/>
          <w:lang w:eastAsia="hr-HR"/>
        </w:rPr>
        <w:t xml:space="preserve">dana </w:t>
      </w:r>
      <w:r w:rsidR="000E0819">
        <w:rPr>
          <w:rFonts w:ascii="Arial" w:eastAsia="Times New Roman" w:hAnsi="Arial" w:cs="Arial"/>
          <w:color w:val="000000"/>
          <w:lang w:eastAsia="hr-HR"/>
        </w:rPr>
        <w:t>16. travnja</w:t>
      </w:r>
      <w:r w:rsidR="002C038B">
        <w:rPr>
          <w:rFonts w:ascii="Arial" w:eastAsia="Times New Roman" w:hAnsi="Arial" w:cs="Arial"/>
          <w:color w:val="000000"/>
          <w:lang w:eastAsia="hr-HR"/>
        </w:rPr>
        <w:t xml:space="preserve">  </w:t>
      </w:r>
      <w:r w:rsidRPr="005B32AF">
        <w:rPr>
          <w:rFonts w:ascii="Arial" w:eastAsia="Times New Roman" w:hAnsi="Arial" w:cs="Arial"/>
          <w:color w:val="000000"/>
          <w:lang w:eastAsia="hr-HR"/>
        </w:rPr>
        <w:t xml:space="preserve">2024. godine donosi: </w:t>
      </w:r>
    </w:p>
    <w:p w:rsidR="005B32AF" w:rsidRPr="005B32AF" w:rsidRDefault="005B32AF" w:rsidP="005B32A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hr-HR"/>
        </w:rPr>
      </w:pPr>
    </w:p>
    <w:p w:rsidR="005B32AF" w:rsidRPr="005B32AF" w:rsidRDefault="005B32AF" w:rsidP="005B32A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lang w:eastAsia="hr-HR"/>
        </w:rPr>
      </w:pPr>
    </w:p>
    <w:p w:rsidR="005B32AF" w:rsidRPr="005B32AF" w:rsidRDefault="005B32AF" w:rsidP="005B32A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hr-HR"/>
        </w:rPr>
      </w:pPr>
      <w:r w:rsidRPr="005B32AF">
        <w:rPr>
          <w:rFonts w:ascii="Arial" w:eastAsia="Times New Roman" w:hAnsi="Arial" w:cs="Arial"/>
          <w:b/>
          <w:bCs/>
          <w:color w:val="000000"/>
          <w:sz w:val="28"/>
          <w:szCs w:val="28"/>
          <w:lang w:eastAsia="hr-HR"/>
        </w:rPr>
        <w:t>IZMJENE</w:t>
      </w:r>
      <w:r w:rsidRPr="005B32AF">
        <w:rPr>
          <w:rFonts w:ascii="Arial" w:eastAsia="Times New Roman" w:hAnsi="Arial" w:cs="Arial"/>
          <w:b/>
          <w:bCs/>
          <w:color w:val="000000"/>
          <w:lang w:eastAsia="hr-HR"/>
        </w:rPr>
        <w:t xml:space="preserve">  </w:t>
      </w:r>
      <w:r w:rsidRPr="005B32AF">
        <w:rPr>
          <w:rFonts w:ascii="Arial" w:eastAsia="Times New Roman" w:hAnsi="Arial" w:cs="Arial"/>
          <w:b/>
          <w:bCs/>
          <w:color w:val="000000"/>
          <w:sz w:val="28"/>
          <w:szCs w:val="28"/>
          <w:lang w:eastAsia="hr-HR"/>
        </w:rPr>
        <w:t xml:space="preserve">KUĆNOG  REDA OSNOVNE ŠKOLE KNEZA BRANIMIRA DONJI MUĆ </w:t>
      </w:r>
    </w:p>
    <w:p w:rsidR="005B32AF" w:rsidRPr="005B32AF" w:rsidRDefault="005B32AF" w:rsidP="005B32A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hr-HR"/>
        </w:rPr>
      </w:pPr>
    </w:p>
    <w:p w:rsidR="005B32AF" w:rsidRPr="005B32AF" w:rsidRDefault="005B32AF" w:rsidP="005B32A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hr-HR"/>
        </w:rPr>
      </w:pPr>
    </w:p>
    <w:p w:rsidR="005B32AF" w:rsidRDefault="005B32AF" w:rsidP="005B32A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hr-HR"/>
        </w:rPr>
      </w:pPr>
      <w:r w:rsidRPr="005B32AF">
        <w:rPr>
          <w:rFonts w:ascii="Arial" w:eastAsia="Times New Roman" w:hAnsi="Arial" w:cs="Arial"/>
          <w:b/>
          <w:bCs/>
          <w:color w:val="000000"/>
          <w:lang w:eastAsia="hr-HR"/>
        </w:rPr>
        <w:t xml:space="preserve">Članak 1. </w:t>
      </w:r>
    </w:p>
    <w:p w:rsidR="00AC7438" w:rsidRPr="005B32AF" w:rsidRDefault="00AC7438" w:rsidP="005B32A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hr-HR"/>
        </w:rPr>
      </w:pPr>
    </w:p>
    <w:p w:rsidR="005B32AF" w:rsidRPr="005B32AF" w:rsidRDefault="000E0819" w:rsidP="005B32A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hr-HR"/>
        </w:rPr>
      </w:pPr>
      <w:r>
        <w:rPr>
          <w:rFonts w:ascii="Arial" w:eastAsia="Times New Roman" w:hAnsi="Arial" w:cs="Arial"/>
          <w:bCs/>
          <w:color w:val="000000"/>
          <w:lang w:eastAsia="hr-HR"/>
        </w:rPr>
        <w:t xml:space="preserve">U Kućnom redu Osnovne škole kneza Branimira, Donji Muć  od 21.12.2015. godine, </w:t>
      </w:r>
      <w:r>
        <w:rPr>
          <w:rFonts w:ascii="Arial" w:eastAsia="Times New Roman" w:hAnsi="Arial" w:cs="Arial"/>
          <w:b/>
          <w:bCs/>
          <w:color w:val="000000"/>
          <w:lang w:eastAsia="hr-HR"/>
        </w:rPr>
        <w:t xml:space="preserve">članak 16. se mijenja te sada glasi: </w:t>
      </w:r>
    </w:p>
    <w:p w:rsidR="005B32AF" w:rsidRPr="005B32AF" w:rsidRDefault="005B32AF" w:rsidP="005B32A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hr-HR"/>
        </w:rPr>
      </w:pPr>
    </w:p>
    <w:p w:rsidR="005B32AF" w:rsidRPr="005B32AF" w:rsidRDefault="006336DB" w:rsidP="0064576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„</w:t>
      </w:r>
      <w:r w:rsidR="005B32AF" w:rsidRPr="005B32AF">
        <w:rPr>
          <w:rFonts w:ascii="Arial" w:eastAsia="Times New Roman" w:hAnsi="Arial" w:cs="Arial"/>
          <w:lang w:eastAsia="hr-HR"/>
        </w:rPr>
        <w:t xml:space="preserve">Učiteljima i učenicima nije dopušteno korištenje mobilnih telefona i ostalih tehničkih naprava koje mogu ometati odvijanje nastave i drugih oblika odgojno-obrazovnog rada. </w:t>
      </w:r>
    </w:p>
    <w:p w:rsidR="00AC7438" w:rsidRDefault="005B32AF" w:rsidP="0064576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5B32AF">
        <w:rPr>
          <w:rFonts w:ascii="Arial" w:eastAsia="Times New Roman" w:hAnsi="Arial" w:cs="Arial"/>
          <w:lang w:eastAsia="hr-HR"/>
        </w:rPr>
        <w:t xml:space="preserve">Učiteljima je tijekom nastavnog procesa dopuštena uporaba mobilnih telefona u svrhu odgojno- obrazovnog rada i u hitnim situacijama. </w:t>
      </w:r>
    </w:p>
    <w:p w:rsidR="00AC7438" w:rsidRDefault="005B32AF" w:rsidP="0064576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5B32AF">
        <w:rPr>
          <w:rFonts w:ascii="Arial" w:eastAsia="Times New Roman" w:hAnsi="Arial" w:cs="Arial"/>
          <w:lang w:eastAsia="hr-HR"/>
        </w:rPr>
        <w:t xml:space="preserve">Učenik u školi i školskom dvorištu ne smije rabiti mobitel i slične tehničke naprave bez odobrenja učitelja ili dežurnih učitelja. </w:t>
      </w:r>
    </w:p>
    <w:p w:rsidR="005B32AF" w:rsidRPr="005B32AF" w:rsidRDefault="005B32AF" w:rsidP="0064576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5B32AF">
        <w:rPr>
          <w:rFonts w:ascii="Arial" w:eastAsia="Times New Roman" w:hAnsi="Arial" w:cs="Arial"/>
          <w:lang w:eastAsia="hr-HR"/>
        </w:rPr>
        <w:t>U Slučaju nedopuštenog korištenja mobitela i drugih tehničkih naprava , isti će učenicima biti oduzeti i vraćeni na kraju nastavnog dana. Učitelj će o nedopuštenoj uporabi mobitela odmah izvijestiti razrednika ili stručnog suradnika , a razrednik ili stručni suradnik roditelja</w:t>
      </w:r>
      <w:r w:rsidR="006336DB">
        <w:rPr>
          <w:rFonts w:ascii="Arial" w:eastAsia="Times New Roman" w:hAnsi="Arial" w:cs="Arial"/>
          <w:lang w:eastAsia="hr-HR"/>
        </w:rPr>
        <w:t>.“</w:t>
      </w:r>
    </w:p>
    <w:p w:rsidR="005B32AF" w:rsidRDefault="005B32AF" w:rsidP="0064576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5B32AF">
        <w:rPr>
          <w:rFonts w:ascii="Arial" w:eastAsia="Times New Roman" w:hAnsi="Arial" w:cs="Arial"/>
          <w:lang w:eastAsia="hr-HR"/>
        </w:rPr>
        <w:t xml:space="preserve">učenika. </w:t>
      </w:r>
    </w:p>
    <w:p w:rsidR="00AC7438" w:rsidRPr="005B32AF" w:rsidRDefault="00AC7438" w:rsidP="0064576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5B32AF" w:rsidRPr="005B32AF" w:rsidRDefault="005B32AF" w:rsidP="0064576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5B32AF" w:rsidRPr="005B32AF" w:rsidRDefault="005B32AF" w:rsidP="005B32A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5B32AF">
        <w:rPr>
          <w:rFonts w:ascii="Arial" w:eastAsia="Times New Roman" w:hAnsi="Arial" w:cs="Arial"/>
          <w:b/>
          <w:bCs/>
          <w:lang w:eastAsia="hr-HR"/>
        </w:rPr>
        <w:t xml:space="preserve">Članak 2. </w:t>
      </w:r>
    </w:p>
    <w:p w:rsidR="005B32AF" w:rsidRPr="005B32AF" w:rsidRDefault="005B32AF" w:rsidP="005B32A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</w:p>
    <w:p w:rsidR="005B32AF" w:rsidRPr="005B32AF" w:rsidRDefault="005B32AF" w:rsidP="005B32A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5B32AF">
        <w:rPr>
          <w:rFonts w:ascii="Arial" w:eastAsia="Times New Roman" w:hAnsi="Arial" w:cs="Arial"/>
          <w:lang w:eastAsia="hr-HR"/>
        </w:rPr>
        <w:t xml:space="preserve">Ove Izmjene i dopune Kućnog reda Osnovne škole  kneza Branimira stupaju na snagu istekom osmog dana od dana  objave na oglasnoj ploči Škole. </w:t>
      </w:r>
    </w:p>
    <w:p w:rsidR="005B32AF" w:rsidRDefault="005B32AF" w:rsidP="005B32A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AC7438" w:rsidRDefault="00AC7438" w:rsidP="005B32A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AC7438" w:rsidRDefault="00AC7438" w:rsidP="005B32A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AC7438" w:rsidRDefault="00AC7438" w:rsidP="005B32A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AC7438" w:rsidRPr="005B32AF" w:rsidRDefault="00AC7438" w:rsidP="005B32A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5B32AF" w:rsidRPr="005B32AF" w:rsidRDefault="005B32AF" w:rsidP="005B32A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5B32AF" w:rsidRPr="005B32AF" w:rsidRDefault="005B32AF" w:rsidP="005B32A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5B32AF" w:rsidRPr="005B32AF" w:rsidRDefault="005B32AF" w:rsidP="005B32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5B32AF">
        <w:rPr>
          <w:rFonts w:ascii="Arial" w:eastAsia="Times New Roman" w:hAnsi="Arial" w:cs="Arial"/>
          <w:lang w:eastAsia="hr-HR"/>
        </w:rPr>
        <w:tab/>
      </w:r>
      <w:r w:rsidRPr="005B32AF">
        <w:rPr>
          <w:rFonts w:ascii="Times New Roman" w:eastAsia="Times New Roman" w:hAnsi="Times New Roman" w:cs="Times New Roman"/>
          <w:sz w:val="24"/>
          <w:szCs w:val="20"/>
          <w:lang w:eastAsia="hr-HR"/>
        </w:rPr>
        <w:t>PREDSJEDNICA ŠKOLSKOG ODBORA</w:t>
      </w:r>
    </w:p>
    <w:p w:rsidR="005B32AF" w:rsidRPr="005B32AF" w:rsidRDefault="005B32AF" w:rsidP="005B3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B32A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                                                       Ankica Krolo, učiteljica razredne nastave </w:t>
      </w:r>
    </w:p>
    <w:p w:rsidR="005B32AF" w:rsidRPr="005B32AF" w:rsidRDefault="005B32AF" w:rsidP="005B3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5B32AF" w:rsidRPr="005B32AF" w:rsidRDefault="005B32AF" w:rsidP="005B32AF">
      <w:pPr>
        <w:tabs>
          <w:tab w:val="left" w:pos="62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B32A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                                                             ________________________________</w:t>
      </w:r>
    </w:p>
    <w:p w:rsidR="005B32AF" w:rsidRPr="005B32AF" w:rsidRDefault="005B32AF" w:rsidP="005B32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5B32AF" w:rsidRPr="005B32AF" w:rsidRDefault="005B32AF" w:rsidP="005B3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5B32AF" w:rsidRPr="005B32AF" w:rsidRDefault="005B32AF" w:rsidP="005B3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5B32AF" w:rsidRPr="005B32AF" w:rsidRDefault="005B32AF" w:rsidP="005B3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5B32AF" w:rsidRPr="005B32AF" w:rsidRDefault="005B32AF" w:rsidP="005B3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5B32AF" w:rsidRPr="005B32AF" w:rsidRDefault="005B32AF" w:rsidP="005B3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5B32AF" w:rsidRPr="005B32AF" w:rsidRDefault="005B32AF" w:rsidP="005B3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5B32AF" w:rsidRPr="005B32AF" w:rsidRDefault="005B32AF" w:rsidP="005B3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B32A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Ova</w:t>
      </w:r>
      <w:r w:rsidRPr="005B32A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Izmjena i dopuna Kućnog reda Osnovne škole kneza Branimira,</w:t>
      </w:r>
      <w:r w:rsidRPr="005B32A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objavljen</w:t>
      </w:r>
      <w:r w:rsidRPr="005B32A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a </w:t>
      </w:r>
      <w:r w:rsidRPr="005B32A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je na oglasnoj ploči Škole dana</w:t>
      </w:r>
      <w:r w:rsidR="000E0819"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  <w:t xml:space="preserve"> </w:t>
      </w:r>
      <w:r w:rsidR="000E0819" w:rsidRPr="000E0819"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  <w:t>18.04.</w:t>
      </w:r>
      <w:r w:rsidRPr="000E0819"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  <w:t>2024</w:t>
      </w:r>
      <w:r w:rsidRPr="005B32AF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  <w:r w:rsidR="00AC743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5B32AF">
        <w:rPr>
          <w:rFonts w:ascii="Times New Roman" w:eastAsia="Times New Roman" w:hAnsi="Times New Roman" w:cs="Times New Roman"/>
          <w:sz w:val="24"/>
          <w:szCs w:val="24"/>
          <w:lang w:eastAsia="x-none"/>
        </w:rPr>
        <w:t>g</w:t>
      </w:r>
      <w:proofErr w:type="spellStart"/>
      <w:r w:rsidRPr="005B32A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odine</w:t>
      </w:r>
      <w:proofErr w:type="spellEnd"/>
      <w:r w:rsidRPr="005B32A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 a stupa na snagu dana</w:t>
      </w:r>
      <w:r w:rsidRPr="000E0819"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  <w:t xml:space="preserve">, </w:t>
      </w:r>
      <w:r w:rsidR="000E0819" w:rsidRPr="000E0819"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  <w:t>2</w:t>
      </w:r>
      <w:r w:rsidR="000E0819"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  <w:t>6</w:t>
      </w:r>
      <w:r w:rsidR="000E0819" w:rsidRPr="000E0819"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  <w:t>.04.</w:t>
      </w:r>
      <w:r w:rsidRPr="000E0819"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  <w:t xml:space="preserve"> 2024</w:t>
      </w:r>
      <w:r w:rsidRPr="005B32A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godine. </w:t>
      </w:r>
    </w:p>
    <w:p w:rsidR="005B32AF" w:rsidRPr="005B32AF" w:rsidRDefault="005B32AF" w:rsidP="005B3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5B32AF" w:rsidRPr="005B32AF" w:rsidRDefault="005B32AF" w:rsidP="005B32AF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5B32AF" w:rsidRPr="005B32AF" w:rsidRDefault="005B32AF" w:rsidP="005B32AF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5B32AF" w:rsidRPr="005B32AF" w:rsidRDefault="005B32AF" w:rsidP="005B32AF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5B32AF" w:rsidRPr="005B32AF" w:rsidRDefault="005B32AF" w:rsidP="005B32AF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5B32AF" w:rsidRPr="005B32AF" w:rsidRDefault="002C038B" w:rsidP="002C038B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</w:t>
      </w:r>
      <w:r w:rsidR="005B32AF" w:rsidRPr="005B32A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RAVNATELJICA </w:t>
      </w:r>
    </w:p>
    <w:p w:rsidR="005B32AF" w:rsidRPr="005B32AF" w:rsidRDefault="005B32AF" w:rsidP="005B32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B32A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5B32A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5B32A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5B32A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5B32A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 xml:space="preserve">                                  N</w:t>
      </w:r>
      <w:r w:rsidRPr="005B32A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ikolina </w:t>
      </w:r>
      <w:proofErr w:type="spellStart"/>
      <w:r w:rsidRPr="005B32AF">
        <w:rPr>
          <w:rFonts w:ascii="Times New Roman" w:eastAsia="Times New Roman" w:hAnsi="Times New Roman" w:cs="Times New Roman"/>
          <w:sz w:val="24"/>
          <w:szCs w:val="24"/>
          <w:lang w:eastAsia="x-none"/>
        </w:rPr>
        <w:t>Tičinović</w:t>
      </w:r>
      <w:proofErr w:type="spellEnd"/>
      <w:r w:rsidRPr="005B32A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,</w:t>
      </w:r>
      <w:r w:rsidR="0064576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5B32A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prof. </w:t>
      </w:r>
    </w:p>
    <w:p w:rsidR="005B32AF" w:rsidRPr="005B32AF" w:rsidRDefault="005B32AF" w:rsidP="005B32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5B32AF" w:rsidRPr="005B32AF" w:rsidRDefault="005B32AF" w:rsidP="005B32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B32AF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</w:t>
      </w:r>
    </w:p>
    <w:p w:rsidR="005B32AF" w:rsidRPr="005B32AF" w:rsidRDefault="005B32AF" w:rsidP="005B3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5B32AF" w:rsidRPr="005B32AF" w:rsidRDefault="005B32AF" w:rsidP="005B3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5B32AF" w:rsidRPr="00645762" w:rsidRDefault="005B32AF" w:rsidP="005B3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B32A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KLASA:</w:t>
      </w:r>
      <w:r w:rsidRPr="005B32A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5B32A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="00645762">
        <w:rPr>
          <w:rFonts w:ascii="Times New Roman" w:eastAsia="Times New Roman" w:hAnsi="Times New Roman" w:cs="Times New Roman"/>
          <w:sz w:val="24"/>
          <w:szCs w:val="24"/>
          <w:lang w:eastAsia="x-none"/>
        </w:rPr>
        <w:t>011-03/24-02/01</w:t>
      </w:r>
    </w:p>
    <w:p w:rsidR="005B32AF" w:rsidRPr="005B32AF" w:rsidRDefault="005B32AF" w:rsidP="005B3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B32A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URBROJ: </w:t>
      </w:r>
      <w:r w:rsidR="00645762">
        <w:rPr>
          <w:rFonts w:ascii="Times New Roman" w:eastAsia="Times New Roman" w:hAnsi="Times New Roman" w:cs="Times New Roman"/>
          <w:sz w:val="24"/>
          <w:szCs w:val="24"/>
          <w:lang w:eastAsia="x-none"/>
        </w:rPr>
        <w:t>2181-300-01-24-01</w:t>
      </w:r>
      <w:r w:rsidRPr="005B32A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</w:p>
    <w:p w:rsidR="005B32AF" w:rsidRPr="005B32AF" w:rsidRDefault="005B32AF" w:rsidP="005B3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B32AF">
        <w:rPr>
          <w:rFonts w:ascii="Times New Roman" w:eastAsia="Times New Roman" w:hAnsi="Times New Roman" w:cs="Times New Roman"/>
          <w:sz w:val="24"/>
          <w:szCs w:val="24"/>
          <w:lang w:eastAsia="hr-HR"/>
        </w:rPr>
        <w:t>U Donjem Muću ,</w:t>
      </w:r>
      <w:r w:rsidR="000E0819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6336DB">
        <w:rPr>
          <w:rFonts w:ascii="Times New Roman" w:eastAsia="Times New Roman" w:hAnsi="Times New Roman" w:cs="Times New Roman"/>
          <w:sz w:val="24"/>
          <w:szCs w:val="24"/>
          <w:lang w:eastAsia="hr-HR"/>
        </w:rPr>
        <w:t>6.</w:t>
      </w:r>
      <w:r w:rsidRPr="005B32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travnja 2024. godine</w:t>
      </w:r>
      <w:r w:rsidRPr="005B32A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B32A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B32A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B32A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B32A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B32A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5B32AF" w:rsidRPr="005B32AF" w:rsidRDefault="005B32AF" w:rsidP="005B32AF">
      <w:pPr>
        <w:widowControl w:val="0"/>
        <w:spacing w:after="0" w:line="240" w:lineRule="auto"/>
        <w:rPr>
          <w:rFonts w:ascii="Arial" w:eastAsia="Times New Roman" w:hAnsi="Arial" w:cs="Arial"/>
          <w:noProof/>
          <w:snapToGrid w:val="0"/>
          <w:sz w:val="24"/>
          <w:szCs w:val="24"/>
          <w:u w:val="single"/>
          <w:lang w:eastAsia="hr-HR"/>
        </w:rPr>
      </w:pPr>
    </w:p>
    <w:p w:rsidR="005B32AF" w:rsidRPr="005B32AF" w:rsidRDefault="005B32AF" w:rsidP="005B32AF">
      <w:pPr>
        <w:spacing w:after="0" w:line="240" w:lineRule="auto"/>
        <w:ind w:left="426"/>
        <w:jc w:val="both"/>
        <w:rPr>
          <w:rFonts w:ascii="Arial" w:eastAsia="Times New Roman" w:hAnsi="Arial" w:cs="Arial"/>
          <w:lang w:val="x-none" w:eastAsia="x-none"/>
        </w:rPr>
      </w:pPr>
    </w:p>
    <w:p w:rsidR="005B32AF" w:rsidRPr="005B32AF" w:rsidRDefault="005B32AF" w:rsidP="005B32AF">
      <w:pPr>
        <w:spacing w:after="0" w:line="240" w:lineRule="auto"/>
        <w:ind w:left="426"/>
        <w:jc w:val="both"/>
        <w:rPr>
          <w:rFonts w:ascii="Arial" w:eastAsia="Times New Roman" w:hAnsi="Arial" w:cs="Arial"/>
          <w:lang w:val="x-none" w:eastAsia="x-none"/>
        </w:rPr>
      </w:pPr>
    </w:p>
    <w:p w:rsidR="005B32AF" w:rsidRPr="005B32AF" w:rsidRDefault="005B32AF" w:rsidP="005B32AF">
      <w:pPr>
        <w:tabs>
          <w:tab w:val="left" w:pos="548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DA5A92" w:rsidRDefault="00DA5A92">
      <w:bookmarkStart w:id="0" w:name="_GoBack"/>
      <w:bookmarkEnd w:id="0"/>
    </w:p>
    <w:sectPr w:rsidR="00DA5A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2AF"/>
    <w:rsid w:val="000E0819"/>
    <w:rsid w:val="002C038B"/>
    <w:rsid w:val="005B32AF"/>
    <w:rsid w:val="006336DB"/>
    <w:rsid w:val="00645762"/>
    <w:rsid w:val="00AC7438"/>
    <w:rsid w:val="00DA5A92"/>
    <w:rsid w:val="00F4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3FF63"/>
  <w15:chartTrackingRefBased/>
  <w15:docId w15:val="{35D7A846-5718-4157-8980-2445A3EAE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Škola</cp:lastModifiedBy>
  <cp:revision>3</cp:revision>
  <cp:lastPrinted>2024-04-15T06:20:00Z</cp:lastPrinted>
  <dcterms:created xsi:type="dcterms:W3CDTF">2024-04-18T08:08:00Z</dcterms:created>
  <dcterms:modified xsi:type="dcterms:W3CDTF">2024-07-12T06:39:00Z</dcterms:modified>
</cp:coreProperties>
</file>