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E76DD6" w:rsidRPr="00E76DD6" w:rsidRDefault="00E76DD6" w:rsidP="00E76DD6">
      <w:pPr>
        <w:jc w:val="both"/>
        <w:rPr>
          <w:rFonts w:ascii="Book Antiqua" w:hAnsi="Book Antiqua" w:cs="Times New Roman"/>
          <w:b/>
          <w:bCs/>
          <w:sz w:val="24"/>
          <w:szCs w:val="24"/>
        </w:rPr>
      </w:pPr>
      <w:r w:rsidRPr="00E76DD6">
        <w:rPr>
          <w:rFonts w:ascii="Book Antiqua" w:hAnsi="Book Antiqua" w:cs="Times New Roman"/>
          <w:b/>
          <w:bCs/>
          <w:sz w:val="24"/>
          <w:szCs w:val="24"/>
        </w:rPr>
        <w:t>DANI KRUHA I ZAHVALNOSTI ZA PLODOVE ZEMLJE – PŠ BRŠTANOVO</w:t>
      </w:r>
    </w:p>
    <w:p w:rsidR="00E76DD6" w:rsidRPr="00E76DD6" w:rsidRDefault="00E76DD6" w:rsidP="00E76DD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6DD6">
        <w:rPr>
          <w:rFonts w:ascii="Times New Roman" w:hAnsi="Times New Roman" w:cs="Times New Roman"/>
          <w:sz w:val="24"/>
          <w:szCs w:val="24"/>
        </w:rPr>
        <w:t>Ovaj smo tjedan obilježili Dan kruha i zahvalnosti za plodove zemlje u PŠ Brštanovo. Kao i svake godine, učenici su marljivo donosili domaće plodove zemlje i, uz pomoć vrijednih ruku svojih roditelja, ispekli i donijeli raznovrsne kolače i peciva. U utorak, 22. listopada, održana je i prigodna priredba te, već tradicionalno, 'Zelena tržnica' na kojoj su učenici</w:t>
      </w:r>
      <w:r>
        <w:rPr>
          <w:rFonts w:ascii="Times New Roman" w:hAnsi="Times New Roman" w:cs="Times New Roman"/>
          <w:sz w:val="24"/>
          <w:szCs w:val="24"/>
        </w:rPr>
        <w:t>, u sklopu Učeničke zadruge Zmina,</w:t>
      </w:r>
      <w:r w:rsidRPr="00E76DD6">
        <w:rPr>
          <w:rFonts w:ascii="Times New Roman" w:hAnsi="Times New Roman" w:cs="Times New Roman"/>
          <w:sz w:val="24"/>
          <w:szCs w:val="24"/>
        </w:rPr>
        <w:t xml:space="preserve"> i njihovi učitelji prodavali voće, povrće i kolače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E76DD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E76DD6">
        <w:rPr>
          <w:rFonts w:ascii="Times New Roman" w:hAnsi="Times New Roman" w:cs="Times New Roman"/>
          <w:sz w:val="24"/>
          <w:szCs w:val="24"/>
        </w:rPr>
        <w:t xml:space="preserve">rikupljeni novac dat će se potrebitima. </w:t>
      </w:r>
    </w:p>
    <w:p w:rsidR="00C51095" w:rsidRDefault="00E76DD6" w:rsidP="00E76DD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6DD6">
        <w:rPr>
          <w:rFonts w:ascii="Times New Roman" w:hAnsi="Times New Roman" w:cs="Times New Roman"/>
          <w:sz w:val="24"/>
          <w:szCs w:val="24"/>
        </w:rPr>
        <w:t>Kruh je simbol života, rada i zajedništva. Zahvalni smo na obilju koje imamo i na trudu svih onih koji ga svojim vrijednim rukama stvaraju. Neka nas to uvijek podsjeća na važnost zahvalnosti i dijeljenja s drugima.</w:t>
      </w:r>
    </w:p>
    <w:p w:rsidR="00E52FE6" w:rsidRDefault="00E52FE6" w:rsidP="00E76DD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Kako je sve to izgledalo, pogledajte u nastavku…</w:t>
      </w:r>
    </w:p>
    <w:p w:rsidR="00C0198B" w:rsidRDefault="00C0198B" w:rsidP="00E76DD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198B" w:rsidRDefault="00C0198B" w:rsidP="00C0198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66FD2F">
            <wp:extent cx="4781550" cy="3590273"/>
            <wp:effectExtent l="0" t="0" r="0" b="0"/>
            <wp:docPr id="1787983495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613" cy="3591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198B" w:rsidRDefault="00C0198B" w:rsidP="00C0198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198B" w:rsidRDefault="00C0198B" w:rsidP="00C0198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198B" w:rsidRDefault="00C0198B" w:rsidP="00C0198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198B" w:rsidRDefault="00C0198B" w:rsidP="00930EB4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0198B" w:rsidRDefault="00C0198B" w:rsidP="00C0198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198B" w:rsidRDefault="00C0198B" w:rsidP="00C0198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BBDD3D">
            <wp:extent cx="5724525" cy="7632700"/>
            <wp:effectExtent l="0" t="0" r="9525" b="6350"/>
            <wp:docPr id="1530317696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3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7FD3" w:rsidRDefault="00C0198B" w:rsidP="00E76DD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286250"/>
            <wp:effectExtent l="0" t="0" r="0" b="0"/>
            <wp:docPr id="625199071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43200" cy="3657600"/>
            <wp:effectExtent l="0" t="0" r="0" b="0"/>
            <wp:docPr id="126890517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487" cy="366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AE6ABD">
            <wp:extent cx="2735712" cy="3647826"/>
            <wp:effectExtent l="0" t="0" r="7620" b="0"/>
            <wp:docPr id="83130587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790" cy="3657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50943" cy="2514600"/>
            <wp:effectExtent l="0" t="0" r="1905" b="0"/>
            <wp:docPr id="60333401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772" cy="252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33750" cy="4445000"/>
            <wp:effectExtent l="0" t="0" r="0" b="0"/>
            <wp:docPr id="1423094979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309" cy="444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12176" cy="3686175"/>
            <wp:effectExtent l="0" t="0" r="3175" b="0"/>
            <wp:docPr id="1867910325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238" cy="368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81275" cy="3441700"/>
            <wp:effectExtent l="0" t="0" r="9525" b="6350"/>
            <wp:docPr id="618916716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19" cy="344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E5010A">
            <wp:extent cx="2645410" cy="3532931"/>
            <wp:effectExtent l="0" t="0" r="2540" b="0"/>
            <wp:docPr id="1566004474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57" cy="35396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286250"/>
            <wp:effectExtent l="0" t="0" r="0" b="0"/>
            <wp:docPr id="1736429241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FD3" w:rsidRDefault="00E37FD3" w:rsidP="00E76DD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15000" cy="4286250"/>
            <wp:effectExtent l="0" t="0" r="0" b="0"/>
            <wp:docPr id="182131308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98B" w:rsidRDefault="00C0198B" w:rsidP="00E76DD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76850" cy="3957638"/>
            <wp:effectExtent l="0" t="0" r="0" b="5080"/>
            <wp:docPr id="1953844695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236" cy="396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98B" w:rsidRPr="00C0198B" w:rsidRDefault="00C0198B" w:rsidP="00930EB4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14875" cy="3538118"/>
            <wp:effectExtent l="0" t="0" r="0" b="5715"/>
            <wp:docPr id="1816206305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806" cy="354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67125" cy="4889500"/>
            <wp:effectExtent l="0" t="0" r="9525" b="6350"/>
            <wp:docPr id="361627216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229" cy="488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38575" cy="5118100"/>
            <wp:effectExtent l="0" t="0" r="9525" b="6350"/>
            <wp:docPr id="862719232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511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38625" cy="3180732"/>
            <wp:effectExtent l="0" t="0" r="0" b="635"/>
            <wp:docPr id="604127272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603" cy="318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24525" cy="4295775"/>
            <wp:effectExtent l="0" t="0" r="9525" b="9525"/>
            <wp:docPr id="337340476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24525" cy="4295775"/>
            <wp:effectExtent l="0" t="0" r="9525" b="9525"/>
            <wp:docPr id="1286911353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24525" cy="4295775"/>
            <wp:effectExtent l="0" t="0" r="9525" b="9525"/>
            <wp:docPr id="1484802734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95825" cy="3523822"/>
            <wp:effectExtent l="0" t="0" r="0" b="635"/>
            <wp:docPr id="1864137003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05" cy="3525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EB4" w:rsidRDefault="00C0198B" w:rsidP="00E76DD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94508" cy="4048125"/>
            <wp:effectExtent l="0" t="0" r="0" b="0"/>
            <wp:docPr id="1455781850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823" cy="4048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91100" cy="3745401"/>
            <wp:effectExtent l="0" t="0" r="0" b="7620"/>
            <wp:docPr id="1908755567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365" cy="374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EB4" w:rsidRDefault="00930EB4" w:rsidP="00E76DD6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E668A07">
            <wp:extent cx="5724525" cy="4298315"/>
            <wp:effectExtent l="0" t="0" r="9525" b="6985"/>
            <wp:docPr id="10681544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0EB4" w:rsidRPr="00930EB4" w:rsidRDefault="00930EB4" w:rsidP="00930EB4">
      <w:pPr>
        <w:rPr>
          <w:rFonts w:ascii="Times New Roman" w:hAnsi="Times New Roman" w:cs="Times New Roman"/>
          <w:sz w:val="24"/>
          <w:szCs w:val="24"/>
        </w:rPr>
      </w:pPr>
    </w:p>
    <w:p w:rsidR="00930EB4" w:rsidRDefault="00930EB4" w:rsidP="00930EB4">
      <w:pPr>
        <w:rPr>
          <w:rFonts w:ascii="Times New Roman" w:hAnsi="Times New Roman" w:cs="Times New Roman"/>
          <w:noProof/>
          <w:sz w:val="24"/>
          <w:szCs w:val="24"/>
        </w:rPr>
      </w:pPr>
    </w:p>
    <w:p w:rsidR="00930EB4" w:rsidRPr="00930EB4" w:rsidRDefault="00930EB4" w:rsidP="00930EB4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07B364">
            <wp:extent cx="4805909" cy="6410325"/>
            <wp:effectExtent l="0" t="0" r="0" b="0"/>
            <wp:docPr id="666778028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979" cy="6414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198B" w:rsidRPr="00E76DD6" w:rsidRDefault="00C0198B" w:rsidP="00E76DD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24525" cy="7629525"/>
            <wp:effectExtent l="0" t="0" r="9525" b="9525"/>
            <wp:docPr id="1007065178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198B" w:rsidRPr="00E76DD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6DD6"/>
    <w:rsid w:val="00930EB4"/>
    <w:rsid w:val="00C0198B"/>
    <w:rsid w:val="00C51095"/>
    <w:rsid w:val="00E37FD3"/>
    <w:rsid w:val="00E52FE6"/>
    <w:rsid w:val="00E76DD6"/>
    <w:rsid w:val="00EA60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AD5B5E"/>
  <w15:chartTrackingRefBased/>
  <w15:docId w15:val="{5DB1FAC0-EA82-4E2D-8E8F-D9A56A7E9C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15</Pages>
  <Words>128</Words>
  <Characters>734</Characters>
  <Application>Microsoft Office Word</Application>
  <DocSecurity>0</DocSecurity>
  <Lines>6</Lines>
  <Paragraphs>1</Paragraphs>
  <ScaleCrop>false</ScaleCrop>
  <Company/>
  <LinksUpToDate>false</LinksUpToDate>
  <CharactersWithSpaces>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Korisnik</cp:lastModifiedBy>
  <cp:revision>6</cp:revision>
  <dcterms:created xsi:type="dcterms:W3CDTF">2024-10-23T15:46:00Z</dcterms:created>
  <dcterms:modified xsi:type="dcterms:W3CDTF">2024-10-23T17:44:00Z</dcterms:modified>
</cp:coreProperties>
</file>